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FAF" w:rsidRPr="00C17299" w:rsidRDefault="00A200B3" w:rsidP="00C17299">
      <w:pPr>
        <w:jc w:val="center"/>
        <w:rPr>
          <w:rFonts w:ascii="Century Gothic" w:hAnsi="Century Gothic"/>
          <w:sz w:val="36"/>
          <w:szCs w:val="36"/>
        </w:rPr>
      </w:pPr>
      <w:r>
        <w:rPr>
          <w:rFonts w:ascii="Century Gothic" w:hAnsi="Century Gothic"/>
          <w:sz w:val="36"/>
          <w:szCs w:val="36"/>
        </w:rPr>
        <w:t xml:space="preserve">E </w:t>
      </w:r>
      <w:r w:rsidRPr="00C17299">
        <w:rPr>
          <w:rFonts w:ascii="Century Gothic" w:hAnsi="Century Gothic"/>
          <w:sz w:val="36"/>
          <w:szCs w:val="36"/>
        </w:rPr>
        <w:t>OLA KA’AINA</w:t>
      </w:r>
      <w:r>
        <w:rPr>
          <w:rFonts w:ascii="Century Gothic" w:hAnsi="Century Gothic"/>
          <w:sz w:val="36"/>
          <w:szCs w:val="36"/>
        </w:rPr>
        <w:t xml:space="preserve">  </w:t>
      </w:r>
      <w:r w:rsidRPr="00C17299">
        <w:rPr>
          <w:rFonts w:ascii="Century Gothic" w:hAnsi="Century Gothic"/>
          <w:sz w:val="36"/>
          <w:szCs w:val="36"/>
        </w:rPr>
        <w:t xml:space="preserve"> (SO THAT THE LAND MAY LIVE)</w:t>
      </w:r>
    </w:p>
    <w:p w:rsidR="003D1B7C" w:rsidRPr="00C17299" w:rsidRDefault="00C17299">
      <w:pPr>
        <w:rPr>
          <w:rFonts w:ascii="Century Gothic" w:hAnsi="Century Gothic"/>
          <w:sz w:val="24"/>
          <w:szCs w:val="24"/>
        </w:rPr>
      </w:pPr>
      <w:r>
        <w:rPr>
          <w:rFonts w:ascii="Century Gothic" w:hAnsi="Century Gothic"/>
          <w:sz w:val="24"/>
          <w:szCs w:val="24"/>
        </w:rPr>
        <w:t>Written in 1981 by Calley O’Neill and Dr. Barry Costa</w:t>
      </w:r>
      <w:r w:rsidR="00815201">
        <w:rPr>
          <w:rFonts w:ascii="Century Gothic" w:hAnsi="Century Gothic"/>
          <w:sz w:val="24"/>
          <w:szCs w:val="24"/>
        </w:rPr>
        <w:t>-</w:t>
      </w:r>
      <w:r>
        <w:rPr>
          <w:rFonts w:ascii="Century Gothic" w:hAnsi="Century Gothic"/>
          <w:sz w:val="24"/>
          <w:szCs w:val="24"/>
        </w:rPr>
        <w:t>Pierce, Waimanalo, HI</w:t>
      </w:r>
    </w:p>
    <w:p w:rsidR="003D1B7C" w:rsidRPr="00C17299" w:rsidRDefault="00C17299">
      <w:pPr>
        <w:rPr>
          <w:rFonts w:ascii="Century Gothic" w:hAnsi="Century Gothic"/>
          <w:sz w:val="24"/>
          <w:szCs w:val="24"/>
        </w:rPr>
      </w:pPr>
      <w:r>
        <w:rPr>
          <w:rFonts w:ascii="Century Gothic" w:hAnsi="Century Gothic"/>
          <w:sz w:val="24"/>
          <w:szCs w:val="24"/>
        </w:rPr>
        <w:t xml:space="preserve">E </w:t>
      </w:r>
      <w:r w:rsidRPr="00C17299">
        <w:rPr>
          <w:rFonts w:ascii="Century Gothic" w:hAnsi="Century Gothic"/>
          <w:sz w:val="24"/>
          <w:szCs w:val="24"/>
        </w:rPr>
        <w:t>OLA KA</w:t>
      </w:r>
      <w:r>
        <w:rPr>
          <w:rFonts w:ascii="Century Gothic" w:hAnsi="Century Gothic"/>
          <w:sz w:val="24"/>
          <w:szCs w:val="24"/>
        </w:rPr>
        <w:t>’AINA, a functional model of a ‘future’</w:t>
      </w:r>
      <w:r w:rsidR="003D1B7C" w:rsidRPr="00C17299">
        <w:rPr>
          <w:rFonts w:ascii="Century Gothic" w:hAnsi="Century Gothic"/>
          <w:sz w:val="24"/>
          <w:szCs w:val="24"/>
        </w:rPr>
        <w:t xml:space="preserve"> agro-ecosystem, will de</w:t>
      </w:r>
      <w:r>
        <w:rPr>
          <w:rFonts w:ascii="Century Gothic" w:hAnsi="Century Gothic"/>
          <w:sz w:val="24"/>
          <w:szCs w:val="24"/>
        </w:rPr>
        <w:t>monstrate the validity of small-</w:t>
      </w:r>
      <w:r w:rsidR="003D1B7C" w:rsidRPr="00C17299">
        <w:rPr>
          <w:rFonts w:ascii="Century Gothic" w:hAnsi="Century Gothic"/>
          <w:sz w:val="24"/>
          <w:szCs w:val="24"/>
        </w:rPr>
        <w:t xml:space="preserve">scale food production and the essential merger of agriculture and </w:t>
      </w:r>
      <w:r w:rsidR="005264D0" w:rsidRPr="00C17299">
        <w:rPr>
          <w:rFonts w:ascii="Century Gothic" w:hAnsi="Century Gothic"/>
          <w:sz w:val="24"/>
          <w:szCs w:val="24"/>
        </w:rPr>
        <w:t>aquaculture</w:t>
      </w:r>
      <w:r>
        <w:rPr>
          <w:rFonts w:ascii="Century Gothic" w:hAnsi="Century Gothic"/>
          <w:sz w:val="24"/>
          <w:szCs w:val="24"/>
        </w:rPr>
        <w:t xml:space="preserve">.  In its final form, E </w:t>
      </w:r>
      <w:r w:rsidRPr="00C17299">
        <w:rPr>
          <w:rFonts w:ascii="Century Gothic" w:hAnsi="Century Gothic"/>
          <w:sz w:val="24"/>
          <w:szCs w:val="24"/>
        </w:rPr>
        <w:t xml:space="preserve">OLA KA’AINA </w:t>
      </w:r>
      <w:r w:rsidR="003D1B7C" w:rsidRPr="00C17299">
        <w:rPr>
          <w:rFonts w:ascii="Century Gothic" w:hAnsi="Century Gothic"/>
          <w:sz w:val="24"/>
          <w:szCs w:val="24"/>
        </w:rPr>
        <w:t>will be a fully integrated agricultural/</w:t>
      </w:r>
      <w:r w:rsidR="005264D0" w:rsidRPr="00C17299">
        <w:rPr>
          <w:rFonts w:ascii="Century Gothic" w:hAnsi="Century Gothic"/>
          <w:sz w:val="24"/>
          <w:szCs w:val="24"/>
        </w:rPr>
        <w:t>aquacultural</w:t>
      </w:r>
      <w:r w:rsidR="003D1B7C" w:rsidRPr="00C17299">
        <w:rPr>
          <w:rFonts w:ascii="Century Gothic" w:hAnsi="Century Gothic"/>
          <w:sz w:val="24"/>
          <w:szCs w:val="24"/>
        </w:rPr>
        <w:t xml:space="preserve"> </w:t>
      </w:r>
      <w:r w:rsidRPr="00C17299">
        <w:rPr>
          <w:rFonts w:ascii="Century Gothic" w:hAnsi="Century Gothic"/>
          <w:sz w:val="24"/>
          <w:szCs w:val="24"/>
        </w:rPr>
        <w:t>landscape;</w:t>
      </w:r>
      <w:r w:rsidR="003D1B7C" w:rsidRPr="00C17299">
        <w:rPr>
          <w:rFonts w:ascii="Century Gothic" w:hAnsi="Century Gothic"/>
          <w:sz w:val="24"/>
          <w:szCs w:val="24"/>
        </w:rPr>
        <w:t xml:space="preserve"> a demonstration site and education center</w:t>
      </w:r>
      <w:r>
        <w:rPr>
          <w:rFonts w:ascii="Century Gothic" w:hAnsi="Century Gothic"/>
          <w:sz w:val="24"/>
          <w:szCs w:val="24"/>
        </w:rPr>
        <w:t xml:space="preserve"> revealing small-</w:t>
      </w:r>
      <w:r w:rsidR="005264D0" w:rsidRPr="00C17299">
        <w:rPr>
          <w:rFonts w:ascii="Century Gothic" w:hAnsi="Century Gothic"/>
          <w:sz w:val="24"/>
          <w:szCs w:val="24"/>
        </w:rPr>
        <w:t>scale e</w:t>
      </w:r>
      <w:r w:rsidR="003D1B7C" w:rsidRPr="00C17299">
        <w:rPr>
          <w:rFonts w:ascii="Century Gothic" w:hAnsi="Century Gothic"/>
          <w:sz w:val="24"/>
          <w:szCs w:val="24"/>
        </w:rPr>
        <w:t>cological food production</w:t>
      </w:r>
      <w:r>
        <w:rPr>
          <w:rFonts w:ascii="Century Gothic" w:hAnsi="Century Gothic"/>
          <w:sz w:val="24"/>
          <w:szCs w:val="24"/>
        </w:rPr>
        <w:t xml:space="preserve"> in the wet and dry tropics.  E</w:t>
      </w:r>
      <w:r w:rsidRPr="00C17299">
        <w:rPr>
          <w:rFonts w:ascii="Century Gothic" w:hAnsi="Century Gothic"/>
          <w:sz w:val="24"/>
          <w:szCs w:val="24"/>
        </w:rPr>
        <w:t xml:space="preserve"> OLA KA’AINA </w:t>
      </w:r>
      <w:r>
        <w:rPr>
          <w:rFonts w:ascii="Century Gothic" w:hAnsi="Century Gothic"/>
          <w:sz w:val="24"/>
          <w:szCs w:val="24"/>
        </w:rPr>
        <w:t>will</w:t>
      </w:r>
      <w:r w:rsidR="003D1B7C" w:rsidRPr="00C17299">
        <w:rPr>
          <w:rFonts w:ascii="Century Gothic" w:hAnsi="Century Gothic"/>
          <w:sz w:val="24"/>
          <w:szCs w:val="24"/>
        </w:rPr>
        <w:t xml:space="preserve"> demonstrate that Hawaii’s uneasy dependence on imported foods and energy is unnecessary. </w:t>
      </w:r>
    </w:p>
    <w:p w:rsidR="006629D6" w:rsidRPr="00C17299" w:rsidRDefault="003D1B7C" w:rsidP="006629D6">
      <w:pPr>
        <w:rPr>
          <w:rFonts w:ascii="Century Gothic" w:hAnsi="Century Gothic"/>
          <w:sz w:val="24"/>
          <w:szCs w:val="24"/>
        </w:rPr>
      </w:pPr>
      <w:r w:rsidRPr="00C17299">
        <w:rPr>
          <w:rFonts w:ascii="Century Gothic" w:hAnsi="Century Gothic"/>
          <w:sz w:val="24"/>
          <w:szCs w:val="24"/>
        </w:rPr>
        <w:t xml:space="preserve"> In this regard, </w:t>
      </w:r>
      <w:r w:rsidR="00C17299">
        <w:rPr>
          <w:rFonts w:ascii="Century Gothic" w:hAnsi="Century Gothic"/>
          <w:sz w:val="24"/>
          <w:szCs w:val="24"/>
        </w:rPr>
        <w:t>the conceptual design of E</w:t>
      </w:r>
      <w:r w:rsidR="00C17299" w:rsidRPr="00C17299">
        <w:rPr>
          <w:rFonts w:ascii="Century Gothic" w:hAnsi="Century Gothic"/>
          <w:sz w:val="24"/>
          <w:szCs w:val="24"/>
        </w:rPr>
        <w:t xml:space="preserve"> OLA KA’AINA </w:t>
      </w:r>
      <w:r w:rsidR="006629D6" w:rsidRPr="00C17299">
        <w:rPr>
          <w:rFonts w:ascii="Century Gothic" w:hAnsi="Century Gothic"/>
          <w:sz w:val="24"/>
          <w:szCs w:val="24"/>
        </w:rPr>
        <w:t>goes beyond a mere reduction of adverse environmental impacts into positive ecological</w:t>
      </w:r>
      <w:r w:rsidR="005264D0" w:rsidRPr="00C17299">
        <w:rPr>
          <w:rFonts w:ascii="Century Gothic" w:hAnsi="Century Gothic"/>
          <w:sz w:val="24"/>
          <w:szCs w:val="24"/>
        </w:rPr>
        <w:t xml:space="preserve"> enrichment and reclamation.  A </w:t>
      </w:r>
      <w:r w:rsidR="00C17299">
        <w:rPr>
          <w:rFonts w:ascii="Century Gothic" w:hAnsi="Century Gothic"/>
          <w:sz w:val="24"/>
          <w:szCs w:val="24"/>
        </w:rPr>
        <w:t xml:space="preserve">leading edge </w:t>
      </w:r>
      <w:r w:rsidR="005264D0" w:rsidRPr="00C17299">
        <w:rPr>
          <w:rFonts w:ascii="Century Gothic" w:hAnsi="Century Gothic"/>
          <w:sz w:val="24"/>
          <w:szCs w:val="24"/>
        </w:rPr>
        <w:t>demonstr</w:t>
      </w:r>
      <w:r w:rsidR="00C17299">
        <w:rPr>
          <w:rFonts w:ascii="Century Gothic" w:hAnsi="Century Gothic"/>
          <w:sz w:val="24"/>
          <w:szCs w:val="24"/>
        </w:rPr>
        <w:t>ation site such as this has far-</w:t>
      </w:r>
      <w:r w:rsidR="005264D0" w:rsidRPr="00C17299">
        <w:rPr>
          <w:rFonts w:ascii="Century Gothic" w:hAnsi="Century Gothic"/>
          <w:sz w:val="24"/>
          <w:szCs w:val="24"/>
        </w:rPr>
        <w:t>reaching economic</w:t>
      </w:r>
      <w:r w:rsidR="00C17299">
        <w:rPr>
          <w:rFonts w:ascii="Century Gothic" w:hAnsi="Century Gothic"/>
          <w:sz w:val="24"/>
          <w:szCs w:val="24"/>
        </w:rPr>
        <w:t xml:space="preserve"> and ecological</w:t>
      </w:r>
      <w:r w:rsidR="005264D0" w:rsidRPr="00C17299">
        <w:rPr>
          <w:rFonts w:ascii="Century Gothic" w:hAnsi="Century Gothic"/>
          <w:sz w:val="24"/>
          <w:szCs w:val="24"/>
        </w:rPr>
        <w:t xml:space="preserve"> potential, providing residents with what they now import or do without:  a wide variety of native and exotic food fish species, fruit and nut trees, shrubs, herbs, spices, vegetables, edible flowers</w:t>
      </w:r>
      <w:r w:rsidR="00C17299">
        <w:rPr>
          <w:rFonts w:ascii="Century Gothic" w:hAnsi="Century Gothic"/>
          <w:sz w:val="24"/>
          <w:szCs w:val="24"/>
        </w:rPr>
        <w:t>,</w:t>
      </w:r>
      <w:r w:rsidR="005264D0" w:rsidRPr="00C17299">
        <w:rPr>
          <w:rFonts w:ascii="Century Gothic" w:hAnsi="Century Gothic"/>
          <w:sz w:val="24"/>
          <w:szCs w:val="24"/>
        </w:rPr>
        <w:t xml:space="preserve"> and other useful cultivars including bamboo and calabashes.  </w:t>
      </w:r>
      <w:r w:rsidR="00C17299" w:rsidRPr="00C17299">
        <w:rPr>
          <w:rFonts w:ascii="Century Gothic" w:hAnsi="Century Gothic"/>
          <w:sz w:val="24"/>
          <w:szCs w:val="24"/>
        </w:rPr>
        <w:t xml:space="preserve">E OLA KA’AINA </w:t>
      </w:r>
      <w:r w:rsidR="005264D0" w:rsidRPr="00C17299">
        <w:rPr>
          <w:rFonts w:ascii="Century Gothic" w:hAnsi="Century Gothic"/>
          <w:sz w:val="24"/>
          <w:szCs w:val="24"/>
        </w:rPr>
        <w:t>will be the most innovative nursery/landscape on Oahu, going where other nurseries are unwilling or unable to tread, into edibles</w:t>
      </w:r>
      <w:r w:rsidR="00C17299">
        <w:rPr>
          <w:rFonts w:ascii="Century Gothic" w:hAnsi="Century Gothic"/>
          <w:sz w:val="24"/>
          <w:szCs w:val="24"/>
        </w:rPr>
        <w:t>,</w:t>
      </w:r>
      <w:r w:rsidR="005264D0" w:rsidRPr="00C17299">
        <w:rPr>
          <w:rFonts w:ascii="Century Gothic" w:hAnsi="Century Gothic"/>
          <w:sz w:val="24"/>
          <w:szCs w:val="24"/>
        </w:rPr>
        <w:t xml:space="preserve"> </w:t>
      </w:r>
      <w:r w:rsidR="00C17299">
        <w:rPr>
          <w:rFonts w:ascii="Century Gothic" w:hAnsi="Century Gothic"/>
          <w:sz w:val="24"/>
          <w:szCs w:val="24"/>
        </w:rPr>
        <w:t xml:space="preserve">community dynamics and participation, </w:t>
      </w:r>
      <w:r w:rsidR="005264D0" w:rsidRPr="00C17299">
        <w:rPr>
          <w:rFonts w:ascii="Century Gothic" w:hAnsi="Century Gothic"/>
          <w:sz w:val="24"/>
          <w:szCs w:val="24"/>
        </w:rPr>
        <w:t>the challenge of careful, integrated pest management</w:t>
      </w:r>
      <w:r w:rsidR="00C17299">
        <w:rPr>
          <w:rFonts w:ascii="Century Gothic" w:hAnsi="Century Gothic"/>
          <w:sz w:val="24"/>
          <w:szCs w:val="24"/>
        </w:rPr>
        <w:t>,</w:t>
      </w:r>
      <w:r w:rsidR="005264D0" w:rsidRPr="00C17299">
        <w:rPr>
          <w:rFonts w:ascii="Century Gothic" w:hAnsi="Century Gothic"/>
          <w:sz w:val="24"/>
          <w:szCs w:val="24"/>
        </w:rPr>
        <w:t xml:space="preserve"> and innovative marketing techniques.  </w:t>
      </w:r>
    </w:p>
    <w:p w:rsidR="005264D0" w:rsidRPr="00C17299" w:rsidRDefault="005264D0" w:rsidP="006629D6">
      <w:pPr>
        <w:rPr>
          <w:rFonts w:ascii="Century Gothic" w:hAnsi="Century Gothic"/>
          <w:sz w:val="24"/>
          <w:szCs w:val="24"/>
        </w:rPr>
      </w:pPr>
      <w:r w:rsidRPr="00C17299">
        <w:rPr>
          <w:rFonts w:ascii="Century Gothic" w:hAnsi="Century Gothic"/>
          <w:sz w:val="24"/>
          <w:szCs w:val="24"/>
        </w:rPr>
        <w:t xml:space="preserve">The goal of </w:t>
      </w:r>
      <w:r w:rsidR="00C17299" w:rsidRPr="00C17299">
        <w:rPr>
          <w:rFonts w:ascii="Century Gothic" w:hAnsi="Century Gothic"/>
          <w:sz w:val="24"/>
          <w:szCs w:val="24"/>
        </w:rPr>
        <w:t xml:space="preserve">E OLA KA’AINA </w:t>
      </w:r>
      <w:r w:rsidRPr="00C17299">
        <w:rPr>
          <w:rFonts w:ascii="Century Gothic" w:hAnsi="Century Gothic"/>
          <w:sz w:val="24"/>
          <w:szCs w:val="24"/>
        </w:rPr>
        <w:t xml:space="preserve">is simple:  </w:t>
      </w:r>
      <w:r w:rsidR="00C17299">
        <w:rPr>
          <w:rFonts w:ascii="Century Gothic" w:hAnsi="Century Gothic"/>
          <w:sz w:val="24"/>
          <w:szCs w:val="24"/>
        </w:rPr>
        <w:t xml:space="preserve">the reintegration of </w:t>
      </w:r>
      <w:r w:rsidRPr="00C17299">
        <w:rPr>
          <w:rFonts w:ascii="Century Gothic" w:hAnsi="Century Gothic"/>
          <w:sz w:val="24"/>
          <w:szCs w:val="24"/>
        </w:rPr>
        <w:t>abundance and beauty</w:t>
      </w:r>
      <w:r w:rsidR="00C17299">
        <w:rPr>
          <w:rFonts w:ascii="Century Gothic" w:hAnsi="Century Gothic"/>
          <w:sz w:val="24"/>
          <w:szCs w:val="24"/>
        </w:rPr>
        <w:t>,</w:t>
      </w:r>
      <w:r w:rsidRPr="00C17299">
        <w:rPr>
          <w:rFonts w:ascii="Century Gothic" w:hAnsi="Century Gothic"/>
          <w:sz w:val="24"/>
          <w:szCs w:val="24"/>
        </w:rPr>
        <w:t xml:space="preserve"> and their </w:t>
      </w:r>
      <w:r w:rsidR="00827D1C">
        <w:rPr>
          <w:rFonts w:ascii="Century Gothic" w:hAnsi="Century Gothic"/>
          <w:sz w:val="24"/>
          <w:szCs w:val="24"/>
        </w:rPr>
        <w:t>magnetic attraction.  In</w:t>
      </w:r>
      <w:r w:rsidRPr="00C17299">
        <w:rPr>
          <w:rFonts w:ascii="Century Gothic" w:hAnsi="Century Gothic"/>
          <w:sz w:val="24"/>
          <w:szCs w:val="24"/>
        </w:rPr>
        <w:t xml:space="preserve"> the marriage of aquaculture and agriculture, concrete solutions to challenges currently being addressed by limited technological and chemical advances</w:t>
      </w:r>
      <w:r w:rsidR="00827D1C">
        <w:rPr>
          <w:rFonts w:ascii="Century Gothic" w:hAnsi="Century Gothic"/>
          <w:sz w:val="24"/>
          <w:szCs w:val="24"/>
        </w:rPr>
        <w:t xml:space="preserve"> will be actualized</w:t>
      </w:r>
      <w:r w:rsidRPr="00C17299">
        <w:rPr>
          <w:rFonts w:ascii="Century Gothic" w:hAnsi="Century Gothic"/>
          <w:sz w:val="24"/>
          <w:szCs w:val="24"/>
        </w:rPr>
        <w:t>.</w:t>
      </w:r>
    </w:p>
    <w:p w:rsidR="005264D0" w:rsidRPr="00C17299" w:rsidRDefault="005264D0" w:rsidP="006629D6">
      <w:pPr>
        <w:rPr>
          <w:rFonts w:ascii="Century Gothic" w:hAnsi="Century Gothic"/>
          <w:sz w:val="24"/>
          <w:szCs w:val="24"/>
        </w:rPr>
      </w:pPr>
      <w:r w:rsidRPr="00C17299">
        <w:rPr>
          <w:rFonts w:ascii="Century Gothic" w:hAnsi="Century Gothic"/>
          <w:sz w:val="24"/>
          <w:szCs w:val="24"/>
        </w:rPr>
        <w:t xml:space="preserve">The demonstration site and its numerous components are detailed in Figure 1.  This brief description will delineate the form and function of the landscape elements and their interrelationships.  The educational benefits of this model of innovative, diversified agriculture are not emphasized here, </w:t>
      </w:r>
      <w:r w:rsidR="00827D1C">
        <w:rPr>
          <w:rFonts w:ascii="Century Gothic" w:hAnsi="Century Gothic"/>
          <w:sz w:val="24"/>
          <w:szCs w:val="24"/>
        </w:rPr>
        <w:t>significant on every level of education from primary to graduate school and beyond</w:t>
      </w:r>
      <w:r w:rsidRPr="00C17299">
        <w:rPr>
          <w:rFonts w:ascii="Century Gothic" w:hAnsi="Century Gothic"/>
          <w:sz w:val="24"/>
          <w:szCs w:val="24"/>
        </w:rPr>
        <w:t>.</w:t>
      </w:r>
    </w:p>
    <w:p w:rsidR="00827D1C" w:rsidRDefault="005264D0" w:rsidP="005264D0">
      <w:pPr>
        <w:pStyle w:val="ListParagraph"/>
        <w:numPr>
          <w:ilvl w:val="0"/>
          <w:numId w:val="1"/>
        </w:numPr>
        <w:rPr>
          <w:rFonts w:ascii="Century Gothic" w:eastAsia="Times New Roman" w:hAnsi="Century Gothic" w:cs="Arial"/>
          <w:color w:val="222222"/>
          <w:sz w:val="24"/>
          <w:szCs w:val="24"/>
        </w:rPr>
      </w:pPr>
      <w:r w:rsidRPr="00C17299">
        <w:rPr>
          <w:rFonts w:ascii="Century Gothic" w:eastAsia="Times New Roman" w:hAnsi="Century Gothic" w:cs="Arial"/>
          <w:color w:val="222222"/>
          <w:sz w:val="24"/>
          <w:szCs w:val="24"/>
          <w:u w:val="single"/>
        </w:rPr>
        <w:t xml:space="preserve"> </w:t>
      </w:r>
      <w:r w:rsidR="00827D1C" w:rsidRPr="00C17299">
        <w:rPr>
          <w:rFonts w:ascii="Century Gothic" w:eastAsia="Times New Roman" w:hAnsi="Century Gothic" w:cs="Arial"/>
          <w:color w:val="222222"/>
          <w:sz w:val="24"/>
          <w:szCs w:val="24"/>
          <w:u w:val="single"/>
        </w:rPr>
        <w:t>AQUACULTURE, WATER REUSE AND RECYCLING</w:t>
      </w:r>
    </w:p>
    <w:p w:rsidR="00827D1C" w:rsidRDefault="005264D0" w:rsidP="00827D1C">
      <w:pPr>
        <w:pStyle w:val="ListParagraph"/>
        <w:rPr>
          <w:rFonts w:ascii="Century Gothic" w:eastAsia="Times New Roman" w:hAnsi="Century Gothic" w:cs="Arial"/>
          <w:color w:val="222222"/>
          <w:sz w:val="24"/>
          <w:szCs w:val="24"/>
        </w:rPr>
      </w:pPr>
      <w:r w:rsidRPr="00C17299">
        <w:rPr>
          <w:rFonts w:ascii="Century Gothic" w:eastAsia="Times New Roman" w:hAnsi="Century Gothic" w:cs="Arial"/>
          <w:color w:val="222222"/>
          <w:sz w:val="24"/>
          <w:szCs w:val="24"/>
        </w:rPr>
        <w:t xml:space="preserve">  </w:t>
      </w:r>
    </w:p>
    <w:p w:rsidR="005264D0" w:rsidRPr="00C17299" w:rsidRDefault="005264D0" w:rsidP="00827D1C">
      <w:pPr>
        <w:pStyle w:val="ListParagraph"/>
        <w:rPr>
          <w:rFonts w:ascii="Century Gothic" w:eastAsia="Times New Roman" w:hAnsi="Century Gothic" w:cs="Arial"/>
          <w:color w:val="222222"/>
          <w:sz w:val="24"/>
          <w:szCs w:val="24"/>
        </w:rPr>
      </w:pPr>
      <w:r w:rsidRPr="00C17299">
        <w:rPr>
          <w:rFonts w:ascii="Century Gothic" w:eastAsia="Times New Roman" w:hAnsi="Century Gothic" w:cs="Arial"/>
          <w:color w:val="222222"/>
          <w:sz w:val="24"/>
          <w:szCs w:val="24"/>
        </w:rPr>
        <w:t xml:space="preserve">The site is oriented NE/SW in order to fully utilize the prevailing trade winds for </w:t>
      </w:r>
      <w:r w:rsidR="00C17299" w:rsidRPr="00C17299">
        <w:rPr>
          <w:rFonts w:ascii="Century Gothic" w:eastAsia="Times New Roman" w:hAnsi="Century Gothic" w:cs="Arial"/>
          <w:color w:val="222222"/>
          <w:sz w:val="24"/>
          <w:szCs w:val="24"/>
        </w:rPr>
        <w:t>pond</w:t>
      </w:r>
      <w:r w:rsidRPr="00C17299">
        <w:rPr>
          <w:rFonts w:ascii="Century Gothic" w:eastAsia="Times New Roman" w:hAnsi="Century Gothic" w:cs="Arial"/>
          <w:color w:val="222222"/>
          <w:sz w:val="24"/>
          <w:szCs w:val="24"/>
        </w:rPr>
        <w:t xml:space="preserve"> aeration</w:t>
      </w:r>
      <w:r w:rsidR="00827D1C">
        <w:rPr>
          <w:rFonts w:ascii="Century Gothic" w:eastAsia="Times New Roman" w:hAnsi="Century Gothic" w:cs="Arial"/>
          <w:color w:val="222222"/>
          <w:sz w:val="24"/>
          <w:szCs w:val="24"/>
        </w:rPr>
        <w:t>,</w:t>
      </w:r>
      <w:r w:rsidRPr="00C17299">
        <w:rPr>
          <w:rFonts w:ascii="Century Gothic" w:eastAsia="Times New Roman" w:hAnsi="Century Gothic" w:cs="Arial"/>
          <w:color w:val="222222"/>
          <w:sz w:val="24"/>
          <w:szCs w:val="24"/>
        </w:rPr>
        <w:t xml:space="preserve"> </w:t>
      </w:r>
      <w:r w:rsidR="00C17299" w:rsidRPr="00C17299">
        <w:rPr>
          <w:rFonts w:ascii="Century Gothic" w:eastAsia="Times New Roman" w:hAnsi="Century Gothic" w:cs="Arial"/>
          <w:color w:val="222222"/>
          <w:sz w:val="24"/>
          <w:szCs w:val="24"/>
        </w:rPr>
        <w:t>wind power</w:t>
      </w:r>
      <w:r w:rsidRPr="00C17299">
        <w:rPr>
          <w:rFonts w:ascii="Century Gothic" w:eastAsia="Times New Roman" w:hAnsi="Century Gothic" w:cs="Arial"/>
          <w:color w:val="222222"/>
          <w:sz w:val="24"/>
          <w:szCs w:val="24"/>
        </w:rPr>
        <w:t xml:space="preserve"> for electricity</w:t>
      </w:r>
      <w:r w:rsidR="00827D1C">
        <w:rPr>
          <w:rFonts w:ascii="Century Gothic" w:eastAsia="Times New Roman" w:hAnsi="Century Gothic" w:cs="Arial"/>
          <w:color w:val="222222"/>
          <w:sz w:val="24"/>
          <w:szCs w:val="24"/>
        </w:rPr>
        <w:t>,</w:t>
      </w:r>
      <w:r w:rsidRPr="00C17299">
        <w:rPr>
          <w:rFonts w:ascii="Century Gothic" w:eastAsia="Times New Roman" w:hAnsi="Century Gothic" w:cs="Arial"/>
          <w:color w:val="222222"/>
          <w:sz w:val="24"/>
          <w:szCs w:val="24"/>
        </w:rPr>
        <w:t xml:space="preserve"> and water pumping </w:t>
      </w:r>
      <w:r w:rsidR="00827D1C">
        <w:rPr>
          <w:rFonts w:ascii="Century Gothic" w:eastAsia="Times New Roman" w:hAnsi="Century Gothic" w:cs="Arial"/>
          <w:color w:val="222222"/>
          <w:sz w:val="24"/>
          <w:szCs w:val="24"/>
        </w:rPr>
        <w:t xml:space="preserve">for irrigation </w:t>
      </w:r>
      <w:r w:rsidRPr="00C17299">
        <w:rPr>
          <w:rFonts w:ascii="Century Gothic" w:eastAsia="Times New Roman" w:hAnsi="Century Gothic" w:cs="Arial"/>
          <w:color w:val="222222"/>
          <w:sz w:val="24"/>
          <w:szCs w:val="24"/>
        </w:rPr>
        <w:t xml:space="preserve">on a slope (mauka to makai) of not less than 1% nor greater than </w:t>
      </w:r>
      <w:r w:rsidRPr="00C17299">
        <w:rPr>
          <w:rFonts w:ascii="Century Gothic" w:eastAsia="Times New Roman" w:hAnsi="Century Gothic" w:cs="Arial"/>
          <w:color w:val="222222"/>
          <w:sz w:val="24"/>
          <w:szCs w:val="24"/>
        </w:rPr>
        <w:lastRenderedPageBreak/>
        <w:t xml:space="preserve">5%.  Toward the mauka end are three </w:t>
      </w:r>
      <w:r w:rsidR="00827D1C">
        <w:rPr>
          <w:rFonts w:ascii="Century Gothic" w:eastAsia="Times New Roman" w:hAnsi="Century Gothic" w:cs="Arial"/>
          <w:color w:val="222222"/>
          <w:sz w:val="24"/>
          <w:szCs w:val="24"/>
        </w:rPr>
        <w:t xml:space="preserve">large </w:t>
      </w:r>
      <w:r w:rsidRPr="00C17299">
        <w:rPr>
          <w:rFonts w:ascii="Century Gothic" w:eastAsia="Times New Roman" w:hAnsi="Century Gothic" w:cs="Arial"/>
          <w:color w:val="222222"/>
          <w:sz w:val="24"/>
          <w:szCs w:val="24"/>
        </w:rPr>
        <w:t xml:space="preserve">pie-shaped aquaculture ponds for the rearing of prawns, </w:t>
      </w:r>
      <w:r w:rsidRPr="00C17299">
        <w:rPr>
          <w:rFonts w:ascii="Century Gothic" w:eastAsia="Times New Roman" w:hAnsi="Century Gothic" w:cs="Arial"/>
          <w:i/>
          <w:color w:val="222222"/>
          <w:sz w:val="24"/>
          <w:szCs w:val="24"/>
        </w:rPr>
        <w:t xml:space="preserve">Macrobrachium rosenbergii, </w:t>
      </w:r>
      <w:r w:rsidRPr="00C17299">
        <w:rPr>
          <w:rFonts w:ascii="Century Gothic" w:eastAsia="Times New Roman" w:hAnsi="Century Gothic" w:cs="Arial"/>
          <w:color w:val="222222"/>
          <w:sz w:val="24"/>
          <w:szCs w:val="24"/>
        </w:rPr>
        <w:t>and a</w:t>
      </w:r>
      <w:r w:rsidRPr="00C17299">
        <w:rPr>
          <w:rFonts w:ascii="Century Gothic" w:eastAsia="Times New Roman" w:hAnsi="Century Gothic" w:cs="Arial"/>
          <w:i/>
          <w:color w:val="222222"/>
          <w:sz w:val="24"/>
          <w:szCs w:val="24"/>
        </w:rPr>
        <w:t xml:space="preserve"> </w:t>
      </w:r>
      <w:r w:rsidR="00120A2A" w:rsidRPr="00C17299">
        <w:rPr>
          <w:rFonts w:ascii="Century Gothic" w:eastAsia="Times New Roman" w:hAnsi="Century Gothic" w:cs="Arial"/>
          <w:color w:val="222222"/>
          <w:sz w:val="24"/>
          <w:szCs w:val="24"/>
        </w:rPr>
        <w:t xml:space="preserve">polyculture of Chinese carps and hybrid tilapias.  These organisms will be purchased originally as brood-stock, and then reproduced </w:t>
      </w:r>
      <w:r w:rsidR="00597DA4" w:rsidRPr="00C17299">
        <w:rPr>
          <w:rFonts w:ascii="Century Gothic" w:eastAsia="Times New Roman" w:hAnsi="Century Gothic" w:cs="Arial"/>
          <w:color w:val="222222"/>
          <w:sz w:val="24"/>
          <w:szCs w:val="24"/>
        </w:rPr>
        <w:t>in aquaria and solar algae ponds</w:t>
      </w:r>
      <w:r w:rsidR="00120A2A" w:rsidRPr="00C17299">
        <w:rPr>
          <w:rFonts w:ascii="Century Gothic" w:eastAsia="Times New Roman" w:hAnsi="Century Gothic" w:cs="Arial"/>
          <w:color w:val="222222"/>
          <w:sz w:val="24"/>
          <w:szCs w:val="24"/>
        </w:rPr>
        <w:t>.  The 0</w:t>
      </w:r>
      <w:r w:rsidR="00C17299" w:rsidRPr="00C17299">
        <w:rPr>
          <w:rFonts w:ascii="Century Gothic" w:eastAsia="Times New Roman" w:hAnsi="Century Gothic" w:cs="Arial"/>
          <w:color w:val="222222"/>
          <w:sz w:val="24"/>
          <w:szCs w:val="24"/>
        </w:rPr>
        <w:t>.25-acre</w:t>
      </w:r>
      <w:r w:rsidR="00120A2A" w:rsidRPr="00C17299">
        <w:rPr>
          <w:rFonts w:ascii="Century Gothic" w:eastAsia="Times New Roman" w:hAnsi="Century Gothic" w:cs="Arial"/>
          <w:color w:val="222222"/>
          <w:sz w:val="24"/>
          <w:szCs w:val="24"/>
        </w:rPr>
        <w:t xml:space="preserve"> ponds have a large proportion of shallow area, a littoral zone, with about ¾ of the total surface area of each pond 1 m or less in depth.</w:t>
      </w:r>
    </w:p>
    <w:p w:rsidR="00120A2A" w:rsidRPr="00C17299" w:rsidRDefault="00120A2A" w:rsidP="00120A2A">
      <w:pPr>
        <w:pStyle w:val="ListParagraph"/>
        <w:rPr>
          <w:rFonts w:ascii="Century Gothic" w:eastAsia="Times New Roman" w:hAnsi="Century Gothic" w:cs="Arial"/>
          <w:color w:val="222222"/>
          <w:sz w:val="24"/>
          <w:szCs w:val="24"/>
          <w:u w:val="single"/>
        </w:rPr>
      </w:pPr>
    </w:p>
    <w:p w:rsidR="00120A2A" w:rsidRPr="00C17299" w:rsidRDefault="00120A2A" w:rsidP="00120A2A">
      <w:pPr>
        <w:pStyle w:val="ListParagraph"/>
        <w:rPr>
          <w:rFonts w:ascii="Century Gothic" w:eastAsia="Times New Roman" w:hAnsi="Century Gothic" w:cs="Arial"/>
          <w:color w:val="222222"/>
          <w:sz w:val="24"/>
          <w:szCs w:val="24"/>
        </w:rPr>
      </w:pPr>
      <w:r w:rsidRPr="00C17299">
        <w:rPr>
          <w:rFonts w:ascii="Century Gothic" w:eastAsia="Times New Roman" w:hAnsi="Century Gothic" w:cs="Arial"/>
          <w:color w:val="222222"/>
          <w:sz w:val="24"/>
          <w:szCs w:val="24"/>
        </w:rPr>
        <w:t>In this area, a variety of emergent aquatic vegetation such as Tahitian taro, Japanese millet and others will be tested.  These plantings will offer abundant habitat and an expanded niche, thereby allowing the prawns to be stocked intensively.  Harvesting methodologies will rely on trapping rather than the frequent conventional seining applied in commercial Hawaiian prawn rearing (Wag, 1980).  The other ¼ of this rosette of pie-shaped ponds will be deeper (2-3m) and stocked with various Chinese carps and hybrid tilapia for food and biological control of phytoplankton “crashes”.</w:t>
      </w:r>
    </w:p>
    <w:p w:rsidR="00120A2A" w:rsidRPr="00C17299" w:rsidRDefault="00597DA4" w:rsidP="00597DA4">
      <w:pPr>
        <w:pStyle w:val="ListParagraph"/>
        <w:tabs>
          <w:tab w:val="left" w:pos="3105"/>
        </w:tabs>
        <w:rPr>
          <w:rFonts w:ascii="Century Gothic" w:eastAsia="Times New Roman" w:hAnsi="Century Gothic" w:cs="Arial"/>
          <w:color w:val="222222"/>
          <w:sz w:val="24"/>
          <w:szCs w:val="24"/>
        </w:rPr>
      </w:pPr>
      <w:r w:rsidRPr="00C17299">
        <w:rPr>
          <w:rFonts w:ascii="Century Gothic" w:eastAsia="Times New Roman" w:hAnsi="Century Gothic" w:cs="Arial"/>
          <w:color w:val="222222"/>
          <w:sz w:val="24"/>
          <w:szCs w:val="24"/>
        </w:rPr>
        <w:tab/>
      </w:r>
    </w:p>
    <w:p w:rsidR="00827D1C" w:rsidRPr="00827D1C" w:rsidRDefault="00120A2A" w:rsidP="00120A2A">
      <w:pPr>
        <w:pStyle w:val="ListParagraph"/>
        <w:numPr>
          <w:ilvl w:val="0"/>
          <w:numId w:val="1"/>
        </w:numPr>
        <w:rPr>
          <w:rFonts w:ascii="Century Gothic" w:eastAsia="Times New Roman" w:hAnsi="Century Gothic" w:cs="Arial"/>
          <w:color w:val="222222"/>
          <w:sz w:val="24"/>
          <w:szCs w:val="24"/>
        </w:rPr>
      </w:pPr>
      <w:r w:rsidRPr="00C17299">
        <w:rPr>
          <w:rFonts w:ascii="Century Gothic" w:eastAsia="Times New Roman" w:hAnsi="Century Gothic" w:cs="Arial"/>
          <w:color w:val="222222"/>
          <w:sz w:val="24"/>
          <w:szCs w:val="24"/>
        </w:rPr>
        <w:t xml:space="preserve"> </w:t>
      </w:r>
      <w:r w:rsidR="00827D1C" w:rsidRPr="00C17299">
        <w:rPr>
          <w:rFonts w:ascii="Century Gothic" w:eastAsia="Times New Roman" w:hAnsi="Century Gothic" w:cs="Arial"/>
          <w:color w:val="222222"/>
          <w:sz w:val="24"/>
          <w:szCs w:val="24"/>
          <w:u w:val="single"/>
        </w:rPr>
        <w:t>AGRICULTURE</w:t>
      </w:r>
    </w:p>
    <w:p w:rsidR="00827D1C" w:rsidRDefault="00827D1C" w:rsidP="00827D1C">
      <w:pPr>
        <w:pStyle w:val="ListParagraph"/>
        <w:rPr>
          <w:rFonts w:ascii="Century Gothic" w:eastAsia="Times New Roman" w:hAnsi="Century Gothic" w:cs="Arial"/>
          <w:color w:val="222222"/>
          <w:sz w:val="24"/>
          <w:szCs w:val="24"/>
        </w:rPr>
      </w:pPr>
      <w:r w:rsidRPr="00C17299">
        <w:rPr>
          <w:rFonts w:ascii="Century Gothic" w:eastAsia="Times New Roman" w:hAnsi="Century Gothic" w:cs="Arial"/>
          <w:color w:val="222222"/>
          <w:sz w:val="24"/>
          <w:szCs w:val="24"/>
        </w:rPr>
        <w:t xml:space="preserve">  </w:t>
      </w:r>
    </w:p>
    <w:p w:rsidR="00120A2A" w:rsidRPr="00C17299" w:rsidRDefault="00120A2A" w:rsidP="00827D1C">
      <w:pPr>
        <w:pStyle w:val="ListParagraph"/>
        <w:rPr>
          <w:rFonts w:ascii="Century Gothic" w:eastAsia="Times New Roman" w:hAnsi="Century Gothic" w:cs="Arial"/>
          <w:color w:val="222222"/>
          <w:sz w:val="24"/>
          <w:szCs w:val="24"/>
        </w:rPr>
      </w:pPr>
      <w:r w:rsidRPr="00C17299">
        <w:rPr>
          <w:rFonts w:ascii="Century Gothic" w:eastAsia="Times New Roman" w:hAnsi="Century Gothic" w:cs="Arial"/>
          <w:color w:val="222222"/>
          <w:sz w:val="24"/>
          <w:szCs w:val="24"/>
        </w:rPr>
        <w:t>Within the overall landscape dynamics, the diversified agriculture will consist of nine basic components:  food forest, nursery beds, shade house, backyard garden, sunny lanai/rooftop container garden, shady lanai/</w:t>
      </w:r>
      <w:r w:rsidR="00C95F87" w:rsidRPr="00C17299">
        <w:rPr>
          <w:rFonts w:ascii="Century Gothic" w:eastAsia="Times New Roman" w:hAnsi="Century Gothic" w:cs="Arial"/>
          <w:color w:val="222222"/>
          <w:sz w:val="24"/>
          <w:szCs w:val="24"/>
        </w:rPr>
        <w:t>patio</w:t>
      </w:r>
      <w:r w:rsidRPr="00C17299">
        <w:rPr>
          <w:rFonts w:ascii="Century Gothic" w:eastAsia="Times New Roman" w:hAnsi="Century Gothic" w:cs="Arial"/>
          <w:color w:val="222222"/>
          <w:sz w:val="24"/>
          <w:szCs w:val="24"/>
        </w:rPr>
        <w:t xml:space="preserve"> garden, aquatic plant production, small livestock, composting/recycling systems.</w:t>
      </w:r>
    </w:p>
    <w:p w:rsidR="00597DA4" w:rsidRPr="00C17299" w:rsidRDefault="00597DA4" w:rsidP="00597DA4">
      <w:pPr>
        <w:pStyle w:val="ListParagraph"/>
        <w:rPr>
          <w:rFonts w:ascii="Century Gothic" w:eastAsia="Times New Roman" w:hAnsi="Century Gothic" w:cs="Arial"/>
          <w:color w:val="222222"/>
          <w:sz w:val="24"/>
          <w:szCs w:val="24"/>
        </w:rPr>
      </w:pPr>
    </w:p>
    <w:p w:rsidR="00827D1C" w:rsidRDefault="00827D1C" w:rsidP="00597DA4">
      <w:pPr>
        <w:pStyle w:val="ListParagraph"/>
        <w:numPr>
          <w:ilvl w:val="0"/>
          <w:numId w:val="2"/>
        </w:numPr>
        <w:rPr>
          <w:rFonts w:ascii="Century Gothic" w:eastAsia="Times New Roman" w:hAnsi="Century Gothic" w:cs="Arial"/>
          <w:color w:val="222222"/>
          <w:sz w:val="24"/>
          <w:szCs w:val="24"/>
        </w:rPr>
      </w:pPr>
      <w:r>
        <w:rPr>
          <w:rFonts w:ascii="Century Gothic" w:eastAsia="Times New Roman" w:hAnsi="Century Gothic" w:cs="Arial"/>
          <w:color w:val="222222"/>
          <w:sz w:val="24"/>
          <w:szCs w:val="24"/>
        </w:rPr>
        <w:t xml:space="preserve"> THE FOOD FORES’</w:t>
      </w:r>
    </w:p>
    <w:p w:rsidR="00597DA4" w:rsidRPr="00C17299" w:rsidRDefault="00827D1C" w:rsidP="00827D1C">
      <w:pPr>
        <w:pStyle w:val="ListParagraph"/>
        <w:ind w:left="1440"/>
        <w:rPr>
          <w:rFonts w:ascii="Century Gothic" w:eastAsia="Times New Roman" w:hAnsi="Century Gothic" w:cs="Arial"/>
          <w:color w:val="222222"/>
          <w:sz w:val="24"/>
          <w:szCs w:val="24"/>
        </w:rPr>
      </w:pPr>
      <w:r w:rsidRPr="00C17299">
        <w:rPr>
          <w:rFonts w:ascii="Century Gothic" w:eastAsia="Times New Roman" w:hAnsi="Century Gothic" w:cs="Arial"/>
          <w:color w:val="222222"/>
          <w:sz w:val="24"/>
          <w:szCs w:val="24"/>
        </w:rPr>
        <w:t xml:space="preserve"> </w:t>
      </w:r>
      <w:r>
        <w:rPr>
          <w:rFonts w:ascii="Century Gothic" w:eastAsia="Times New Roman" w:hAnsi="Century Gothic" w:cs="Arial"/>
          <w:color w:val="222222"/>
          <w:sz w:val="24"/>
          <w:szCs w:val="24"/>
        </w:rPr>
        <w:t>In this, the central food forest acre will be the ‘ecological edge’</w:t>
      </w:r>
      <w:r w:rsidR="00597DA4" w:rsidRPr="00C17299">
        <w:rPr>
          <w:rFonts w:ascii="Century Gothic" w:eastAsia="Times New Roman" w:hAnsi="Century Gothic" w:cs="Arial"/>
          <w:color w:val="222222"/>
          <w:sz w:val="24"/>
          <w:szCs w:val="24"/>
        </w:rPr>
        <w:t xml:space="preserve">, the most dynamic and productive part of </w:t>
      </w:r>
      <w:r w:rsidRPr="00C17299">
        <w:rPr>
          <w:rFonts w:ascii="Century Gothic" w:hAnsi="Century Gothic"/>
          <w:sz w:val="24"/>
          <w:szCs w:val="24"/>
        </w:rPr>
        <w:t>E OLA KA’AINA</w:t>
      </w:r>
      <w:r w:rsidR="00597DA4" w:rsidRPr="00C17299">
        <w:rPr>
          <w:rFonts w:ascii="Century Gothic" w:hAnsi="Century Gothic"/>
          <w:sz w:val="24"/>
          <w:szCs w:val="24"/>
        </w:rPr>
        <w:t xml:space="preserve">; that place where a forest meets the agricultural land.  It will be a model </w:t>
      </w:r>
      <w:r>
        <w:rPr>
          <w:rFonts w:ascii="Century Gothic" w:hAnsi="Century Gothic"/>
          <w:sz w:val="24"/>
          <w:szCs w:val="24"/>
        </w:rPr>
        <w:t>PERMACULTURE</w:t>
      </w:r>
      <w:r w:rsidRPr="00C17299">
        <w:rPr>
          <w:rFonts w:ascii="Century Gothic" w:hAnsi="Century Gothic"/>
          <w:sz w:val="24"/>
          <w:szCs w:val="24"/>
        </w:rPr>
        <w:t xml:space="preserve"> </w:t>
      </w:r>
      <w:r w:rsidR="00597DA4" w:rsidRPr="00C17299">
        <w:rPr>
          <w:rFonts w:ascii="Century Gothic" w:hAnsi="Century Gothic"/>
          <w:sz w:val="24"/>
          <w:szCs w:val="24"/>
        </w:rPr>
        <w:t xml:space="preserve">consisting of dozens (and in its mature years, hundreds) of different </w:t>
      </w:r>
      <w:r w:rsidR="00C859D0" w:rsidRPr="00C17299">
        <w:rPr>
          <w:rFonts w:ascii="Century Gothic" w:hAnsi="Century Gothic"/>
          <w:sz w:val="24"/>
          <w:szCs w:val="24"/>
        </w:rPr>
        <w:t>tropical</w:t>
      </w:r>
      <w:r>
        <w:rPr>
          <w:rFonts w:ascii="Century Gothic" w:hAnsi="Century Gothic"/>
          <w:sz w:val="24"/>
          <w:szCs w:val="24"/>
        </w:rPr>
        <w:t xml:space="preserve"> and subtropical trees in a ‘naturalized’</w:t>
      </w:r>
      <w:r w:rsidR="00597DA4" w:rsidRPr="00C17299">
        <w:rPr>
          <w:rFonts w:ascii="Century Gothic" w:hAnsi="Century Gothic"/>
          <w:sz w:val="24"/>
          <w:szCs w:val="24"/>
        </w:rPr>
        <w:t xml:space="preserve"> eco-system (one based on any </w:t>
      </w:r>
      <w:r>
        <w:rPr>
          <w:rFonts w:ascii="Century Gothic" w:hAnsi="Century Gothic"/>
          <w:sz w:val="24"/>
          <w:szCs w:val="24"/>
        </w:rPr>
        <w:t xml:space="preserve">full mature </w:t>
      </w:r>
      <w:r w:rsidR="00597DA4" w:rsidRPr="00C17299">
        <w:rPr>
          <w:rFonts w:ascii="Century Gothic" w:hAnsi="Century Gothic"/>
          <w:sz w:val="24"/>
          <w:szCs w:val="24"/>
        </w:rPr>
        <w:t xml:space="preserve">forest in nature):  a polyculture of mixed, perennial trees bearing primarily </w:t>
      </w:r>
      <w:r w:rsidR="00C859D0" w:rsidRPr="00C17299">
        <w:rPr>
          <w:rFonts w:ascii="Century Gothic" w:hAnsi="Century Gothic"/>
          <w:sz w:val="24"/>
          <w:szCs w:val="24"/>
        </w:rPr>
        <w:t>edible</w:t>
      </w:r>
      <w:r w:rsidR="00597DA4" w:rsidRPr="00C17299">
        <w:rPr>
          <w:rFonts w:ascii="Century Gothic" w:hAnsi="Century Gothic"/>
          <w:sz w:val="24"/>
          <w:szCs w:val="24"/>
        </w:rPr>
        <w:t xml:space="preserve"> fruits, flowers, pods, leaves, and nuts; but also offering medicinal products,</w:t>
      </w:r>
      <w:r w:rsidR="00C859D0" w:rsidRPr="00C17299">
        <w:rPr>
          <w:rFonts w:ascii="Century Gothic" w:hAnsi="Century Gothic"/>
          <w:sz w:val="24"/>
          <w:szCs w:val="24"/>
        </w:rPr>
        <w:t xml:space="preserve"> </w:t>
      </w:r>
      <w:r w:rsidR="00597DA4" w:rsidRPr="00C17299">
        <w:rPr>
          <w:rFonts w:ascii="Century Gothic" w:hAnsi="Century Gothic"/>
          <w:sz w:val="24"/>
          <w:szCs w:val="24"/>
        </w:rPr>
        <w:t xml:space="preserve">natural dyes, teas, and useful crops such as gourds, calabashes, bamboo, various fibers for weaving, and so on.  </w:t>
      </w:r>
    </w:p>
    <w:p w:rsidR="00597DA4" w:rsidRPr="00C17299" w:rsidRDefault="00597DA4" w:rsidP="00597DA4">
      <w:pPr>
        <w:pStyle w:val="ListParagraph"/>
        <w:ind w:left="1080"/>
        <w:rPr>
          <w:rFonts w:ascii="Century Gothic" w:hAnsi="Century Gothic"/>
          <w:sz w:val="24"/>
          <w:szCs w:val="24"/>
        </w:rPr>
      </w:pPr>
    </w:p>
    <w:p w:rsidR="00597DA4" w:rsidRPr="00C17299" w:rsidRDefault="00597DA4" w:rsidP="00C859D0">
      <w:pPr>
        <w:pStyle w:val="ListParagraph"/>
        <w:ind w:left="1440"/>
        <w:rPr>
          <w:rFonts w:ascii="Century Gothic" w:hAnsi="Century Gothic"/>
          <w:sz w:val="24"/>
          <w:szCs w:val="24"/>
        </w:rPr>
      </w:pPr>
      <w:r w:rsidRPr="00C17299">
        <w:rPr>
          <w:rFonts w:ascii="Century Gothic" w:hAnsi="Century Gothic"/>
          <w:sz w:val="24"/>
          <w:szCs w:val="24"/>
        </w:rPr>
        <w:t xml:space="preserve">With the exception of careful observation and initial balancing, nursing and pruning, this will be </w:t>
      </w:r>
      <w:proofErr w:type="gramStart"/>
      <w:r w:rsidR="00827D1C">
        <w:rPr>
          <w:rFonts w:ascii="Century Gothic" w:hAnsi="Century Gothic"/>
          <w:sz w:val="24"/>
          <w:szCs w:val="24"/>
        </w:rPr>
        <w:t>a</w:t>
      </w:r>
      <w:r w:rsidRPr="00C17299">
        <w:rPr>
          <w:rFonts w:ascii="Century Gothic" w:hAnsi="Century Gothic"/>
          <w:sz w:val="24"/>
          <w:szCs w:val="24"/>
        </w:rPr>
        <w:t xml:space="preserve"> self</w:t>
      </w:r>
      <w:proofErr w:type="gramEnd"/>
      <w:r w:rsidRPr="00C17299">
        <w:rPr>
          <w:rFonts w:ascii="Century Gothic" w:hAnsi="Century Gothic"/>
          <w:sz w:val="24"/>
          <w:szCs w:val="24"/>
        </w:rPr>
        <w:t>-sustaining, high-yielding, low energy input agriculture.  Chickens, ducks</w:t>
      </w:r>
      <w:r w:rsidR="00827D1C">
        <w:rPr>
          <w:rFonts w:ascii="Century Gothic" w:hAnsi="Century Gothic"/>
          <w:sz w:val="24"/>
          <w:szCs w:val="24"/>
        </w:rPr>
        <w:t>,</w:t>
      </w:r>
      <w:r w:rsidRPr="00C17299">
        <w:rPr>
          <w:rFonts w:ascii="Century Gothic" w:hAnsi="Century Gothic"/>
          <w:sz w:val="24"/>
          <w:szCs w:val="24"/>
        </w:rPr>
        <w:t xml:space="preserve"> and geese will fertilize the trees, provide a valuable means of pest control</w:t>
      </w:r>
      <w:r w:rsidR="00827D1C">
        <w:rPr>
          <w:rFonts w:ascii="Century Gothic" w:hAnsi="Century Gothic"/>
          <w:sz w:val="24"/>
          <w:szCs w:val="24"/>
        </w:rPr>
        <w:t>,</w:t>
      </w:r>
      <w:r w:rsidRPr="00C17299">
        <w:rPr>
          <w:rFonts w:ascii="Century Gothic" w:hAnsi="Century Gothic"/>
          <w:sz w:val="24"/>
          <w:szCs w:val="24"/>
        </w:rPr>
        <w:t xml:space="preserve"> keep the forest floor free of mature fruits</w:t>
      </w:r>
      <w:r w:rsidR="005D4B3E">
        <w:rPr>
          <w:rFonts w:ascii="Century Gothic" w:hAnsi="Century Gothic"/>
          <w:sz w:val="24"/>
          <w:szCs w:val="24"/>
        </w:rPr>
        <w:t>,</w:t>
      </w:r>
      <w:r w:rsidR="00827D1C">
        <w:rPr>
          <w:rFonts w:ascii="Century Gothic" w:hAnsi="Century Gothic"/>
          <w:sz w:val="24"/>
          <w:szCs w:val="24"/>
        </w:rPr>
        <w:t xml:space="preserve"> provide biodiversity and interest</w:t>
      </w:r>
      <w:r w:rsidRPr="00C17299">
        <w:rPr>
          <w:rFonts w:ascii="Century Gothic" w:hAnsi="Century Gothic"/>
          <w:sz w:val="24"/>
          <w:szCs w:val="24"/>
        </w:rPr>
        <w:t>.  Other means of Inte</w:t>
      </w:r>
      <w:r w:rsidR="00177A49" w:rsidRPr="00C17299">
        <w:rPr>
          <w:rFonts w:ascii="Century Gothic" w:hAnsi="Century Gothic"/>
          <w:sz w:val="24"/>
          <w:szCs w:val="24"/>
        </w:rPr>
        <w:t>g</w:t>
      </w:r>
      <w:r w:rsidRPr="00C17299">
        <w:rPr>
          <w:rFonts w:ascii="Century Gothic" w:hAnsi="Century Gothic"/>
          <w:sz w:val="24"/>
          <w:szCs w:val="24"/>
        </w:rPr>
        <w:t>rated Pest Management</w:t>
      </w:r>
      <w:r w:rsidR="00177A49" w:rsidRPr="00C17299">
        <w:rPr>
          <w:rFonts w:ascii="Century Gothic" w:hAnsi="Century Gothic"/>
          <w:sz w:val="24"/>
          <w:szCs w:val="24"/>
        </w:rPr>
        <w:t xml:space="preserve"> will be established as needed and may include specific cover crops (such as Tagetes marigolds for nematode control, a legume for nitrogen fixation, or other green manure for specific nutrient uptake/recycling), pheromone traps, bug lights, physical traps, companion planting, and cautious predator introduction (including but not </w:t>
      </w:r>
      <w:r w:rsidR="00612129" w:rsidRPr="00C17299">
        <w:rPr>
          <w:rFonts w:ascii="Century Gothic" w:hAnsi="Century Gothic"/>
          <w:sz w:val="24"/>
          <w:szCs w:val="24"/>
        </w:rPr>
        <w:t>limited</w:t>
      </w:r>
      <w:r w:rsidR="00177A49" w:rsidRPr="00C17299">
        <w:rPr>
          <w:rFonts w:ascii="Century Gothic" w:hAnsi="Century Gothic"/>
          <w:sz w:val="24"/>
          <w:szCs w:val="24"/>
        </w:rPr>
        <w:t xml:space="preserve"> to, insects, birds, and toads) until the ecosystem </w:t>
      </w:r>
      <w:r w:rsidR="00612129" w:rsidRPr="00C17299">
        <w:rPr>
          <w:rFonts w:ascii="Century Gothic" w:hAnsi="Century Gothic"/>
          <w:sz w:val="24"/>
          <w:szCs w:val="24"/>
        </w:rPr>
        <w:t>reaches a steady state</w:t>
      </w:r>
      <w:r w:rsidR="005D4B3E">
        <w:rPr>
          <w:rFonts w:ascii="Century Gothic" w:hAnsi="Century Gothic"/>
          <w:sz w:val="24"/>
          <w:szCs w:val="24"/>
        </w:rPr>
        <w:t xml:space="preserve"> of density, diversity, and maturity</w:t>
      </w:r>
      <w:r w:rsidR="00612129" w:rsidRPr="00C17299">
        <w:rPr>
          <w:rFonts w:ascii="Century Gothic" w:hAnsi="Century Gothic"/>
          <w:sz w:val="24"/>
          <w:szCs w:val="24"/>
        </w:rPr>
        <w:t>.  All trees will be labeled and described.  Most will (in a mature stage) be for sale in the nursery.  Plant selection for superior strains will be of the highest priority.</w:t>
      </w:r>
    </w:p>
    <w:p w:rsidR="00612129" w:rsidRPr="00C17299" w:rsidRDefault="00612129" w:rsidP="00597DA4">
      <w:pPr>
        <w:pStyle w:val="ListParagraph"/>
        <w:ind w:left="1080"/>
        <w:rPr>
          <w:rFonts w:ascii="Century Gothic" w:hAnsi="Century Gothic"/>
          <w:sz w:val="24"/>
          <w:szCs w:val="24"/>
        </w:rPr>
      </w:pPr>
    </w:p>
    <w:p w:rsidR="005D4B3E" w:rsidRPr="005D4B3E" w:rsidRDefault="005D4B3E" w:rsidP="00612129">
      <w:pPr>
        <w:pStyle w:val="ListParagraph"/>
        <w:numPr>
          <w:ilvl w:val="0"/>
          <w:numId w:val="2"/>
        </w:numPr>
        <w:rPr>
          <w:rFonts w:ascii="Century Gothic" w:eastAsia="Times New Roman" w:hAnsi="Century Gothic" w:cs="Arial"/>
          <w:color w:val="222222"/>
          <w:sz w:val="24"/>
          <w:szCs w:val="24"/>
        </w:rPr>
      </w:pPr>
      <w:r>
        <w:rPr>
          <w:rFonts w:ascii="Century Gothic" w:hAnsi="Century Gothic"/>
          <w:sz w:val="24"/>
          <w:szCs w:val="24"/>
        </w:rPr>
        <w:t>THE NURSERY BEDS</w:t>
      </w:r>
    </w:p>
    <w:p w:rsidR="00612129" w:rsidRPr="00C17299" w:rsidRDefault="005D4B3E" w:rsidP="005D4B3E">
      <w:pPr>
        <w:pStyle w:val="ListParagraph"/>
        <w:ind w:left="1440"/>
        <w:rPr>
          <w:rFonts w:ascii="Century Gothic" w:eastAsia="Times New Roman" w:hAnsi="Century Gothic" w:cs="Arial"/>
          <w:color w:val="222222"/>
          <w:sz w:val="24"/>
          <w:szCs w:val="24"/>
        </w:rPr>
      </w:pPr>
      <w:r>
        <w:rPr>
          <w:rFonts w:ascii="Century Gothic" w:hAnsi="Century Gothic"/>
          <w:sz w:val="24"/>
          <w:szCs w:val="24"/>
        </w:rPr>
        <w:t xml:space="preserve"> </w:t>
      </w:r>
      <w:r w:rsidR="00612129" w:rsidRPr="00C17299">
        <w:rPr>
          <w:rFonts w:ascii="Century Gothic" w:hAnsi="Century Gothic"/>
          <w:sz w:val="24"/>
          <w:szCs w:val="24"/>
        </w:rPr>
        <w:t xml:space="preserve">There will be 58 5’x20’ (100 sq. ft.) beds, sized to facilitate research comparisons with such agriculturists as </w:t>
      </w:r>
      <w:r>
        <w:rPr>
          <w:rFonts w:ascii="Century Gothic" w:hAnsi="Century Gothic"/>
          <w:sz w:val="24"/>
          <w:szCs w:val="24"/>
        </w:rPr>
        <w:t xml:space="preserve">John </w:t>
      </w:r>
      <w:r w:rsidR="00612129" w:rsidRPr="00C17299">
        <w:rPr>
          <w:rFonts w:ascii="Century Gothic" w:hAnsi="Century Gothic"/>
          <w:sz w:val="24"/>
          <w:szCs w:val="24"/>
        </w:rPr>
        <w:t>Jeavons (1979).  Each will be bordered with flowers</w:t>
      </w:r>
      <w:r>
        <w:rPr>
          <w:rFonts w:ascii="Century Gothic" w:hAnsi="Century Gothic"/>
          <w:sz w:val="24"/>
          <w:szCs w:val="24"/>
        </w:rPr>
        <w:t xml:space="preserve"> and herbs</w:t>
      </w:r>
      <w:r w:rsidR="00612129" w:rsidRPr="00C17299">
        <w:rPr>
          <w:rFonts w:ascii="Century Gothic" w:hAnsi="Century Gothic"/>
          <w:sz w:val="24"/>
          <w:szCs w:val="24"/>
        </w:rPr>
        <w:t xml:space="preserve"> to encourage beneficial insects and wildlife, and provide </w:t>
      </w:r>
      <w:r w:rsidR="00C17299" w:rsidRPr="00C17299">
        <w:rPr>
          <w:rFonts w:ascii="Century Gothic" w:hAnsi="Century Gothic"/>
          <w:sz w:val="24"/>
          <w:szCs w:val="24"/>
        </w:rPr>
        <w:t>ever-greater</w:t>
      </w:r>
      <w:r w:rsidR="00612129" w:rsidRPr="00C17299">
        <w:rPr>
          <w:rFonts w:ascii="Century Gothic" w:hAnsi="Century Gothic"/>
          <w:sz w:val="24"/>
          <w:szCs w:val="24"/>
        </w:rPr>
        <w:t xml:space="preserve"> diversity, beauty and scent.  Shrubs and trees will be propagated and set out in these beds (or in containers in bed areas).  Paths (3’) will be heavily mulched for water and weeding conservation, </w:t>
      </w:r>
      <w:r>
        <w:rPr>
          <w:rFonts w:ascii="Century Gothic" w:hAnsi="Century Gothic"/>
          <w:sz w:val="24"/>
          <w:szCs w:val="24"/>
        </w:rPr>
        <w:t xml:space="preserve">beauty, </w:t>
      </w:r>
      <w:r w:rsidR="00612129" w:rsidRPr="00C17299">
        <w:rPr>
          <w:rFonts w:ascii="Century Gothic" w:hAnsi="Century Gothic"/>
          <w:sz w:val="24"/>
          <w:szCs w:val="24"/>
        </w:rPr>
        <w:t>and to provide a non-slip walkway</w:t>
      </w:r>
      <w:r>
        <w:rPr>
          <w:rFonts w:ascii="Century Gothic" w:hAnsi="Century Gothic"/>
          <w:sz w:val="24"/>
          <w:szCs w:val="24"/>
        </w:rPr>
        <w:t xml:space="preserve"> and soft work area</w:t>
      </w:r>
      <w:r w:rsidR="00612129" w:rsidRPr="00C17299">
        <w:rPr>
          <w:rFonts w:ascii="Century Gothic" w:hAnsi="Century Gothic"/>
          <w:sz w:val="24"/>
          <w:szCs w:val="24"/>
        </w:rPr>
        <w:t>.</w:t>
      </w:r>
    </w:p>
    <w:p w:rsidR="00541F9D" w:rsidRPr="00C17299" w:rsidRDefault="00541F9D" w:rsidP="00541F9D">
      <w:pPr>
        <w:pStyle w:val="ListParagraph"/>
        <w:ind w:left="1440"/>
        <w:rPr>
          <w:rFonts w:ascii="Century Gothic" w:eastAsia="Times New Roman" w:hAnsi="Century Gothic" w:cs="Arial"/>
          <w:color w:val="222222"/>
          <w:sz w:val="24"/>
          <w:szCs w:val="24"/>
        </w:rPr>
      </w:pPr>
    </w:p>
    <w:p w:rsidR="005D4B3E" w:rsidRDefault="00541F9D" w:rsidP="00541F9D">
      <w:pPr>
        <w:pStyle w:val="ListParagraph"/>
        <w:numPr>
          <w:ilvl w:val="0"/>
          <w:numId w:val="2"/>
        </w:numPr>
        <w:rPr>
          <w:rFonts w:ascii="Century Gothic" w:eastAsia="Times New Roman" w:hAnsi="Century Gothic" w:cs="Arial"/>
          <w:color w:val="222222"/>
          <w:sz w:val="24"/>
          <w:szCs w:val="24"/>
        </w:rPr>
      </w:pPr>
      <w:r w:rsidRPr="00C17299">
        <w:rPr>
          <w:rFonts w:ascii="Century Gothic" w:eastAsia="Times New Roman" w:hAnsi="Century Gothic" w:cs="Arial"/>
          <w:color w:val="222222"/>
          <w:sz w:val="24"/>
          <w:szCs w:val="24"/>
        </w:rPr>
        <w:t xml:space="preserve">  </w:t>
      </w:r>
      <w:r w:rsidR="005D4B3E" w:rsidRPr="00C17299">
        <w:rPr>
          <w:rFonts w:ascii="Century Gothic" w:eastAsia="Times New Roman" w:hAnsi="Century Gothic" w:cs="Arial"/>
          <w:color w:val="222222"/>
          <w:sz w:val="24"/>
          <w:szCs w:val="24"/>
        </w:rPr>
        <w:t>THE SHADE HOUSE</w:t>
      </w:r>
    </w:p>
    <w:p w:rsidR="000904BF" w:rsidRPr="00C17299" w:rsidRDefault="000904BF" w:rsidP="005D4B3E">
      <w:pPr>
        <w:pStyle w:val="ListParagraph"/>
        <w:ind w:left="1440"/>
        <w:rPr>
          <w:rFonts w:ascii="Century Gothic" w:eastAsia="Times New Roman" w:hAnsi="Century Gothic" w:cs="Arial"/>
          <w:color w:val="222222"/>
          <w:sz w:val="24"/>
          <w:szCs w:val="24"/>
        </w:rPr>
      </w:pPr>
      <w:r w:rsidRPr="00C17299">
        <w:rPr>
          <w:rFonts w:ascii="Century Gothic" w:eastAsia="Times New Roman" w:hAnsi="Century Gothic" w:cs="Arial"/>
          <w:color w:val="222222"/>
          <w:sz w:val="24"/>
          <w:szCs w:val="24"/>
        </w:rPr>
        <w:t xml:space="preserve">A structure of pipes and black polypropylene (30%) shade cloth will protect tender seedlings from intense sun, wind, and harsh rains.  It will be an </w:t>
      </w:r>
      <w:r w:rsidR="005D4B3E">
        <w:rPr>
          <w:rFonts w:ascii="Century Gothic" w:eastAsia="Times New Roman" w:hAnsi="Century Gothic" w:cs="Arial"/>
          <w:color w:val="222222"/>
          <w:sz w:val="24"/>
          <w:szCs w:val="24"/>
        </w:rPr>
        <w:t xml:space="preserve">elegant, </w:t>
      </w:r>
      <w:r w:rsidRPr="00C17299">
        <w:rPr>
          <w:rFonts w:ascii="Century Gothic" w:eastAsia="Times New Roman" w:hAnsi="Century Gothic" w:cs="Arial"/>
          <w:color w:val="222222"/>
          <w:sz w:val="24"/>
          <w:szCs w:val="24"/>
        </w:rPr>
        <w:t xml:space="preserve">octagonal, </w:t>
      </w:r>
      <w:r w:rsidR="00C17299" w:rsidRPr="00C17299">
        <w:rPr>
          <w:rFonts w:ascii="Century Gothic" w:eastAsia="Times New Roman" w:hAnsi="Century Gothic" w:cs="Arial"/>
          <w:color w:val="222222"/>
          <w:sz w:val="24"/>
          <w:szCs w:val="24"/>
        </w:rPr>
        <w:t>dome-topped</w:t>
      </w:r>
      <w:r w:rsidRPr="00C17299">
        <w:rPr>
          <w:rFonts w:ascii="Century Gothic" w:eastAsia="Times New Roman" w:hAnsi="Century Gothic" w:cs="Arial"/>
          <w:color w:val="222222"/>
          <w:sz w:val="24"/>
          <w:szCs w:val="24"/>
        </w:rPr>
        <w:t xml:space="preserve"> building constructed</w:t>
      </w:r>
      <w:r w:rsidR="00541F9D" w:rsidRPr="00C17299">
        <w:rPr>
          <w:rFonts w:ascii="Century Gothic" w:eastAsia="Times New Roman" w:hAnsi="Century Gothic" w:cs="Arial"/>
          <w:color w:val="222222"/>
          <w:sz w:val="24"/>
          <w:szCs w:val="24"/>
        </w:rPr>
        <w:t xml:space="preserve"> of new and largely recycled materials.  Inside will be ten </w:t>
      </w:r>
      <w:r w:rsidR="005D4B3E">
        <w:rPr>
          <w:rFonts w:ascii="Century Gothic" w:eastAsia="Times New Roman" w:hAnsi="Century Gothic" w:cs="Arial"/>
          <w:color w:val="222222"/>
          <w:sz w:val="24"/>
          <w:szCs w:val="24"/>
        </w:rPr>
        <w:t xml:space="preserve">750-gallon </w:t>
      </w:r>
      <w:r w:rsidR="00541F9D" w:rsidRPr="00C17299">
        <w:rPr>
          <w:rFonts w:ascii="Century Gothic" w:eastAsia="Times New Roman" w:hAnsi="Century Gothic" w:cs="Arial"/>
          <w:color w:val="222222"/>
          <w:sz w:val="24"/>
          <w:szCs w:val="24"/>
        </w:rPr>
        <w:t>solar algae ponds for fish propagation, bed irrigation</w:t>
      </w:r>
      <w:r w:rsidR="005D4B3E">
        <w:rPr>
          <w:rFonts w:ascii="Century Gothic" w:eastAsia="Times New Roman" w:hAnsi="Century Gothic" w:cs="Arial"/>
          <w:color w:val="222222"/>
          <w:sz w:val="24"/>
          <w:szCs w:val="24"/>
        </w:rPr>
        <w:t xml:space="preserve">, </w:t>
      </w:r>
      <w:proofErr w:type="spellStart"/>
      <w:r w:rsidR="005D4B3E">
        <w:rPr>
          <w:rFonts w:ascii="Century Gothic" w:eastAsia="Times New Roman" w:hAnsi="Century Gothic" w:cs="Arial"/>
          <w:color w:val="222222"/>
          <w:sz w:val="24"/>
          <w:szCs w:val="24"/>
        </w:rPr>
        <w:t>fertililzation</w:t>
      </w:r>
      <w:proofErr w:type="spellEnd"/>
      <w:r w:rsidR="00541F9D" w:rsidRPr="00C17299">
        <w:rPr>
          <w:rFonts w:ascii="Century Gothic" w:eastAsia="Times New Roman" w:hAnsi="Century Gothic" w:cs="Arial"/>
          <w:color w:val="222222"/>
          <w:sz w:val="24"/>
          <w:szCs w:val="24"/>
        </w:rPr>
        <w:t>, and hydroponics.  The center circle will be fully landscaped with many food crops, both perennial and annual, and serve as a small and quiet rest and bird nesting site.</w:t>
      </w:r>
    </w:p>
    <w:p w:rsidR="00541F9D" w:rsidRPr="00C17299" w:rsidRDefault="00541F9D" w:rsidP="00541F9D">
      <w:pPr>
        <w:ind w:left="1440"/>
        <w:rPr>
          <w:rFonts w:ascii="Century Gothic" w:eastAsia="Times New Roman" w:hAnsi="Century Gothic" w:cs="Arial"/>
          <w:color w:val="222222"/>
          <w:sz w:val="24"/>
          <w:szCs w:val="24"/>
        </w:rPr>
      </w:pPr>
      <w:r w:rsidRPr="00C17299">
        <w:rPr>
          <w:rFonts w:ascii="Century Gothic" w:eastAsia="Times New Roman" w:hAnsi="Century Gothic" w:cs="Arial"/>
          <w:color w:val="222222"/>
          <w:sz w:val="24"/>
          <w:szCs w:val="24"/>
        </w:rPr>
        <w:t xml:space="preserve">In the Propagation Workshop and </w:t>
      </w:r>
      <w:r w:rsidR="005D4B3E">
        <w:rPr>
          <w:rFonts w:ascii="Century Gothic" w:eastAsia="Times New Roman" w:hAnsi="Century Gothic" w:cs="Arial"/>
          <w:color w:val="222222"/>
          <w:sz w:val="24"/>
          <w:szCs w:val="24"/>
        </w:rPr>
        <w:t>Tool S</w:t>
      </w:r>
      <w:r w:rsidR="00C17299" w:rsidRPr="00C17299">
        <w:rPr>
          <w:rFonts w:ascii="Century Gothic" w:eastAsia="Times New Roman" w:hAnsi="Century Gothic" w:cs="Arial"/>
          <w:color w:val="222222"/>
          <w:sz w:val="24"/>
          <w:szCs w:val="24"/>
        </w:rPr>
        <w:t>hop</w:t>
      </w:r>
      <w:r w:rsidRPr="00C17299">
        <w:rPr>
          <w:rFonts w:ascii="Century Gothic" w:eastAsia="Times New Roman" w:hAnsi="Century Gothic" w:cs="Arial"/>
          <w:color w:val="222222"/>
          <w:sz w:val="24"/>
          <w:szCs w:val="24"/>
        </w:rPr>
        <w:t xml:space="preserve"> a turf roof, we</w:t>
      </w:r>
      <w:r w:rsidR="005D4B3E">
        <w:rPr>
          <w:rFonts w:ascii="Century Gothic" w:eastAsia="Times New Roman" w:hAnsi="Century Gothic" w:cs="Arial"/>
          <w:color w:val="222222"/>
          <w:sz w:val="24"/>
          <w:szCs w:val="24"/>
        </w:rPr>
        <w:t>ll-</w:t>
      </w:r>
      <w:r w:rsidRPr="00C17299">
        <w:rPr>
          <w:rFonts w:ascii="Century Gothic" w:eastAsia="Times New Roman" w:hAnsi="Century Gothic" w:cs="Arial"/>
          <w:color w:val="222222"/>
          <w:sz w:val="24"/>
          <w:szCs w:val="24"/>
        </w:rPr>
        <w:t>known for its insulating properties, will provide a cool workplace.  Different wall treatments for these wings will be considered.  Tools will be housed for display after cleaning and oiling (one operation).  New and imported</w:t>
      </w:r>
      <w:r w:rsidR="005D4B3E">
        <w:rPr>
          <w:rFonts w:ascii="Century Gothic" w:eastAsia="Times New Roman" w:hAnsi="Century Gothic" w:cs="Arial"/>
          <w:color w:val="222222"/>
          <w:sz w:val="24"/>
          <w:szCs w:val="24"/>
        </w:rPr>
        <w:t>, durable, fixable,</w:t>
      </w:r>
      <w:r w:rsidRPr="00C17299">
        <w:rPr>
          <w:rFonts w:ascii="Century Gothic" w:eastAsia="Times New Roman" w:hAnsi="Century Gothic" w:cs="Arial"/>
          <w:color w:val="222222"/>
          <w:sz w:val="24"/>
          <w:szCs w:val="24"/>
        </w:rPr>
        <w:t xml:space="preserve"> </w:t>
      </w:r>
      <w:r w:rsidR="005D4B3E">
        <w:rPr>
          <w:rFonts w:ascii="Century Gothic" w:eastAsia="Times New Roman" w:hAnsi="Century Gothic" w:cs="Arial"/>
          <w:color w:val="222222"/>
          <w:sz w:val="24"/>
          <w:szCs w:val="24"/>
        </w:rPr>
        <w:t xml:space="preserve">high quality </w:t>
      </w:r>
      <w:r w:rsidRPr="00C17299">
        <w:rPr>
          <w:rFonts w:ascii="Century Gothic" w:eastAsia="Times New Roman" w:hAnsi="Century Gothic" w:cs="Arial"/>
          <w:color w:val="222222"/>
          <w:sz w:val="24"/>
          <w:szCs w:val="24"/>
        </w:rPr>
        <w:t xml:space="preserve">tools will be used and displayed.  Examples are the U-Bar Digger (Stanford Research Institute, J. Jeavons) for loosening a 24” or so deep bed very quickly, causing no soil “turnover” and creating much aeration; and the Grelinette, a tool from France that acts on the soil by a body rotating it rather than use of leverage.  One of the workshops will be a hands-on building of the U-Bar digger and </w:t>
      </w:r>
      <w:r w:rsidRPr="005D4B3E">
        <w:rPr>
          <w:rFonts w:ascii="Century Gothic" w:eastAsia="Times New Roman" w:hAnsi="Century Gothic" w:cs="Arial"/>
          <w:i/>
          <w:color w:val="222222"/>
          <w:sz w:val="24"/>
          <w:szCs w:val="24"/>
        </w:rPr>
        <w:t>Grelinette.</w:t>
      </w:r>
      <w:r w:rsidRPr="00C17299">
        <w:rPr>
          <w:rFonts w:ascii="Century Gothic" w:eastAsia="Times New Roman" w:hAnsi="Century Gothic" w:cs="Arial"/>
          <w:color w:val="222222"/>
          <w:sz w:val="24"/>
          <w:szCs w:val="24"/>
        </w:rPr>
        <w:t xml:space="preserve">  All propagati</w:t>
      </w:r>
      <w:r w:rsidR="00EF5079" w:rsidRPr="00C17299">
        <w:rPr>
          <w:rFonts w:ascii="Century Gothic" w:eastAsia="Times New Roman" w:hAnsi="Century Gothic" w:cs="Arial"/>
          <w:color w:val="222222"/>
          <w:sz w:val="24"/>
          <w:szCs w:val="24"/>
        </w:rPr>
        <w:t>o</w:t>
      </w:r>
      <w:r w:rsidRPr="00C17299">
        <w:rPr>
          <w:rFonts w:ascii="Century Gothic" w:eastAsia="Times New Roman" w:hAnsi="Century Gothic" w:cs="Arial"/>
          <w:color w:val="222222"/>
          <w:sz w:val="24"/>
          <w:szCs w:val="24"/>
        </w:rPr>
        <w:t>n tools and supplies will be stored in cabinets under the counters in the workshop.  Interns will be encouraged to come and work with us on a regular, contracted basis.</w:t>
      </w:r>
    </w:p>
    <w:p w:rsidR="00EF5079" w:rsidRPr="00C17299" w:rsidRDefault="00EF5079" w:rsidP="00541F9D">
      <w:pPr>
        <w:ind w:left="1440"/>
        <w:rPr>
          <w:rFonts w:ascii="Century Gothic" w:eastAsia="Times New Roman" w:hAnsi="Century Gothic" w:cs="Arial"/>
          <w:color w:val="222222"/>
          <w:sz w:val="24"/>
          <w:szCs w:val="24"/>
        </w:rPr>
      </w:pPr>
    </w:p>
    <w:p w:rsidR="005D4B3E" w:rsidRDefault="005D4B3E" w:rsidP="00EF5079">
      <w:pPr>
        <w:pStyle w:val="ListParagraph"/>
        <w:numPr>
          <w:ilvl w:val="0"/>
          <w:numId w:val="2"/>
        </w:numPr>
        <w:rPr>
          <w:rFonts w:ascii="Century Gothic" w:eastAsia="Times New Roman" w:hAnsi="Century Gothic" w:cs="Arial"/>
          <w:color w:val="222222"/>
          <w:sz w:val="24"/>
          <w:szCs w:val="24"/>
        </w:rPr>
      </w:pPr>
      <w:r>
        <w:rPr>
          <w:rFonts w:ascii="Century Gothic" w:eastAsia="Times New Roman" w:hAnsi="Century Gothic" w:cs="Arial"/>
          <w:color w:val="222222"/>
          <w:sz w:val="24"/>
          <w:szCs w:val="24"/>
        </w:rPr>
        <w:t xml:space="preserve"> THE BACKYARD GARDEN</w:t>
      </w:r>
    </w:p>
    <w:p w:rsidR="00EF5079" w:rsidRPr="00C17299" w:rsidRDefault="005D4B3E" w:rsidP="005D4B3E">
      <w:pPr>
        <w:pStyle w:val="ListParagraph"/>
        <w:ind w:left="1440"/>
        <w:rPr>
          <w:rFonts w:ascii="Century Gothic" w:eastAsia="Times New Roman" w:hAnsi="Century Gothic" w:cs="Arial"/>
          <w:color w:val="222222"/>
          <w:sz w:val="24"/>
          <w:szCs w:val="24"/>
        </w:rPr>
      </w:pPr>
      <w:r>
        <w:rPr>
          <w:rFonts w:ascii="Century Gothic" w:eastAsia="Times New Roman" w:hAnsi="Century Gothic" w:cs="Arial"/>
          <w:color w:val="222222"/>
          <w:sz w:val="24"/>
          <w:szCs w:val="24"/>
        </w:rPr>
        <w:t xml:space="preserve">In a Japanese style landscape </w:t>
      </w:r>
      <w:r w:rsidR="00EF5079" w:rsidRPr="00C17299">
        <w:rPr>
          <w:rFonts w:ascii="Century Gothic" w:eastAsia="Times New Roman" w:hAnsi="Century Gothic" w:cs="Arial"/>
          <w:color w:val="222222"/>
          <w:sz w:val="24"/>
          <w:szCs w:val="24"/>
        </w:rPr>
        <w:t xml:space="preserve">to inspire the suburbanite and the rural dweller alike, </w:t>
      </w:r>
      <w:r>
        <w:rPr>
          <w:rFonts w:ascii="Century Gothic" w:eastAsia="Times New Roman" w:hAnsi="Century Gothic" w:cs="Arial"/>
          <w:color w:val="222222"/>
          <w:sz w:val="24"/>
          <w:szCs w:val="24"/>
        </w:rPr>
        <w:t>the</w:t>
      </w:r>
      <w:r w:rsidR="00EF5079" w:rsidRPr="00C17299">
        <w:rPr>
          <w:rFonts w:ascii="Century Gothic" w:eastAsia="Times New Roman" w:hAnsi="Century Gothic" w:cs="Arial"/>
          <w:color w:val="222222"/>
          <w:sz w:val="24"/>
          <w:szCs w:val="24"/>
        </w:rPr>
        <w:t xml:space="preserve"> model for relative food self-</w:t>
      </w:r>
      <w:r w:rsidR="00C95F87" w:rsidRPr="00C17299">
        <w:rPr>
          <w:rFonts w:ascii="Century Gothic" w:eastAsia="Times New Roman" w:hAnsi="Century Gothic" w:cs="Arial"/>
          <w:color w:val="222222"/>
          <w:sz w:val="24"/>
          <w:szCs w:val="24"/>
        </w:rPr>
        <w:t>reliance</w:t>
      </w:r>
      <w:r w:rsidR="00EF5079" w:rsidRPr="00C17299">
        <w:rPr>
          <w:rFonts w:ascii="Century Gothic" w:eastAsia="Times New Roman" w:hAnsi="Century Gothic" w:cs="Arial"/>
          <w:color w:val="222222"/>
          <w:sz w:val="24"/>
          <w:szCs w:val="24"/>
        </w:rPr>
        <w:t xml:space="preserve"> for a family (two adults, two children) </w:t>
      </w:r>
      <w:r>
        <w:rPr>
          <w:rFonts w:ascii="Century Gothic" w:eastAsia="Times New Roman" w:hAnsi="Century Gothic" w:cs="Arial"/>
          <w:color w:val="222222"/>
          <w:sz w:val="24"/>
          <w:szCs w:val="24"/>
        </w:rPr>
        <w:t xml:space="preserve">will be developed, </w:t>
      </w:r>
      <w:r w:rsidR="00EF5079" w:rsidRPr="00C17299">
        <w:rPr>
          <w:rFonts w:ascii="Century Gothic" w:eastAsia="Times New Roman" w:hAnsi="Century Gothic" w:cs="Arial"/>
          <w:color w:val="222222"/>
          <w:sz w:val="24"/>
          <w:szCs w:val="24"/>
        </w:rPr>
        <w:t xml:space="preserve">making maximum use of the yard for food production and outdoor living space in privacy.  The goals will be the same as for our temperate model.  The Solar Shield Garden at Goddard College in Plainfield, Vermont (see Better Homes and Gardens Gardening Guide, 1981; House and Garden, February, 1981; Gardens for All Newsletter, Spring, 1980; and various </w:t>
      </w:r>
      <w:r w:rsidR="00C17299" w:rsidRPr="00C17299">
        <w:rPr>
          <w:rFonts w:ascii="Century Gothic" w:eastAsia="Times New Roman" w:hAnsi="Century Gothic" w:cs="Arial"/>
          <w:color w:val="222222"/>
          <w:sz w:val="24"/>
          <w:szCs w:val="24"/>
        </w:rPr>
        <w:t>Vermont Vanguard</w:t>
      </w:r>
      <w:r w:rsidR="00EF5079" w:rsidRPr="00C17299">
        <w:rPr>
          <w:rFonts w:ascii="Century Gothic" w:eastAsia="Times New Roman" w:hAnsi="Century Gothic" w:cs="Arial"/>
          <w:color w:val="222222"/>
          <w:sz w:val="24"/>
          <w:szCs w:val="24"/>
        </w:rPr>
        <w:t xml:space="preserve"> Press articles, 1980):  lots of delicious food in a very small, beautifully landscaped</w:t>
      </w:r>
      <w:r>
        <w:rPr>
          <w:rFonts w:ascii="Century Gothic" w:eastAsia="Times New Roman" w:hAnsi="Century Gothic" w:cs="Arial"/>
          <w:color w:val="222222"/>
          <w:sz w:val="24"/>
          <w:szCs w:val="24"/>
        </w:rPr>
        <w:t>, stable</w:t>
      </w:r>
      <w:r w:rsidR="00EF5079" w:rsidRPr="00C17299">
        <w:rPr>
          <w:rFonts w:ascii="Century Gothic" w:eastAsia="Times New Roman" w:hAnsi="Century Gothic" w:cs="Arial"/>
          <w:color w:val="222222"/>
          <w:sz w:val="24"/>
          <w:szCs w:val="24"/>
        </w:rPr>
        <w:t xml:space="preserve"> backyard homestead.  Production of fish, chickens, eggs, rabbits, honey and cut and dried flowers will be included.  A composting area, windbreak, provisions for a </w:t>
      </w:r>
      <w:r w:rsidR="00C859D0" w:rsidRPr="00C17299">
        <w:rPr>
          <w:rFonts w:ascii="Century Gothic" w:eastAsia="Times New Roman" w:hAnsi="Century Gothic" w:cs="Arial"/>
          <w:color w:val="222222"/>
          <w:sz w:val="24"/>
          <w:szCs w:val="24"/>
        </w:rPr>
        <w:t>retractable</w:t>
      </w:r>
      <w:r w:rsidR="00EF5079" w:rsidRPr="00C17299">
        <w:rPr>
          <w:rFonts w:ascii="Century Gothic" w:eastAsia="Times New Roman" w:hAnsi="Century Gothic" w:cs="Arial"/>
          <w:color w:val="222222"/>
          <w:sz w:val="24"/>
          <w:szCs w:val="24"/>
        </w:rPr>
        <w:t xml:space="preserve"> </w:t>
      </w:r>
      <w:r w:rsidR="00C859D0" w:rsidRPr="00C17299">
        <w:rPr>
          <w:rFonts w:ascii="Century Gothic" w:eastAsia="Times New Roman" w:hAnsi="Century Gothic" w:cs="Arial"/>
          <w:color w:val="222222"/>
          <w:sz w:val="24"/>
          <w:szCs w:val="24"/>
        </w:rPr>
        <w:t>clothesline</w:t>
      </w:r>
      <w:r w:rsidR="00EF5079" w:rsidRPr="00C17299">
        <w:rPr>
          <w:rFonts w:ascii="Century Gothic" w:eastAsia="Times New Roman" w:hAnsi="Century Gothic" w:cs="Arial"/>
          <w:color w:val="222222"/>
          <w:sz w:val="24"/>
          <w:szCs w:val="24"/>
        </w:rPr>
        <w:t xml:space="preserve">, solar hot water heater (owner built) and an outdoor shower (which also waters the surrounding crops) will be factors in energy conservation demonstration.  A one-page handout will be available and will include a complete layout.  For those so inclined and financially able, design </w:t>
      </w:r>
      <w:r>
        <w:rPr>
          <w:rFonts w:ascii="Century Gothic" w:eastAsia="Times New Roman" w:hAnsi="Century Gothic" w:cs="Arial"/>
          <w:color w:val="222222"/>
          <w:sz w:val="24"/>
          <w:szCs w:val="24"/>
        </w:rPr>
        <w:t xml:space="preserve">and implementation </w:t>
      </w:r>
      <w:r w:rsidR="00EF5079" w:rsidRPr="00C17299">
        <w:rPr>
          <w:rFonts w:ascii="Century Gothic" w:eastAsia="Times New Roman" w:hAnsi="Century Gothic" w:cs="Arial"/>
          <w:color w:val="222222"/>
          <w:sz w:val="24"/>
          <w:szCs w:val="24"/>
        </w:rPr>
        <w:t>services will be available.</w:t>
      </w:r>
    </w:p>
    <w:p w:rsidR="00EF5079" w:rsidRPr="00C17299" w:rsidRDefault="00EF5079" w:rsidP="00EF5079">
      <w:pPr>
        <w:rPr>
          <w:rFonts w:ascii="Century Gothic" w:eastAsia="Times New Roman" w:hAnsi="Century Gothic" w:cs="Arial"/>
          <w:color w:val="222222"/>
          <w:sz w:val="24"/>
          <w:szCs w:val="24"/>
        </w:rPr>
      </w:pPr>
    </w:p>
    <w:p w:rsidR="005D4B3E" w:rsidRDefault="005D4B3E" w:rsidP="00EF5079">
      <w:pPr>
        <w:pStyle w:val="ListParagraph"/>
        <w:numPr>
          <w:ilvl w:val="0"/>
          <w:numId w:val="2"/>
        </w:numPr>
        <w:rPr>
          <w:rFonts w:ascii="Century Gothic" w:eastAsia="Times New Roman" w:hAnsi="Century Gothic" w:cs="Arial"/>
          <w:color w:val="222222"/>
          <w:sz w:val="24"/>
          <w:szCs w:val="24"/>
        </w:rPr>
      </w:pPr>
      <w:r w:rsidRPr="00C17299">
        <w:rPr>
          <w:rFonts w:ascii="Century Gothic" w:eastAsia="Times New Roman" w:hAnsi="Century Gothic" w:cs="Arial"/>
          <w:color w:val="222222"/>
          <w:sz w:val="24"/>
          <w:szCs w:val="24"/>
        </w:rPr>
        <w:t>THE SUNNY L</w:t>
      </w:r>
      <w:r>
        <w:rPr>
          <w:rFonts w:ascii="Century Gothic" w:eastAsia="Times New Roman" w:hAnsi="Century Gothic" w:cs="Arial"/>
          <w:color w:val="222222"/>
          <w:sz w:val="24"/>
          <w:szCs w:val="24"/>
        </w:rPr>
        <w:t>ANAI/ROOFTOP CONTAINER GARDEN</w:t>
      </w:r>
    </w:p>
    <w:p w:rsidR="00EF5079" w:rsidRPr="00C17299" w:rsidRDefault="005D4B3E" w:rsidP="005D4B3E">
      <w:pPr>
        <w:pStyle w:val="ListParagraph"/>
        <w:ind w:left="1440"/>
        <w:rPr>
          <w:rFonts w:ascii="Century Gothic" w:eastAsia="Times New Roman" w:hAnsi="Century Gothic" w:cs="Arial"/>
          <w:color w:val="222222"/>
          <w:sz w:val="24"/>
          <w:szCs w:val="24"/>
        </w:rPr>
      </w:pPr>
      <w:r>
        <w:rPr>
          <w:rFonts w:ascii="Century Gothic" w:eastAsia="Times New Roman" w:hAnsi="Century Gothic" w:cs="Arial"/>
          <w:color w:val="222222"/>
          <w:sz w:val="24"/>
          <w:szCs w:val="24"/>
        </w:rPr>
        <w:t xml:space="preserve">This will be a model for </w:t>
      </w:r>
      <w:r w:rsidR="00EF5079" w:rsidRPr="00C17299">
        <w:rPr>
          <w:rFonts w:ascii="Century Gothic" w:eastAsia="Times New Roman" w:hAnsi="Century Gothic" w:cs="Arial"/>
          <w:color w:val="222222"/>
          <w:sz w:val="24"/>
          <w:szCs w:val="24"/>
        </w:rPr>
        <w:t>urb</w:t>
      </w:r>
      <w:r>
        <w:rPr>
          <w:rFonts w:ascii="Century Gothic" w:eastAsia="Times New Roman" w:hAnsi="Century Gothic" w:cs="Arial"/>
          <w:color w:val="222222"/>
          <w:sz w:val="24"/>
          <w:szCs w:val="24"/>
        </w:rPr>
        <w:t>an farmers,</w:t>
      </w:r>
      <w:r w:rsidR="00EF5079" w:rsidRPr="00C17299">
        <w:rPr>
          <w:rFonts w:ascii="Century Gothic" w:eastAsia="Times New Roman" w:hAnsi="Century Gothic" w:cs="Arial"/>
          <w:color w:val="222222"/>
          <w:sz w:val="24"/>
          <w:szCs w:val="24"/>
        </w:rPr>
        <w:t xml:space="preserve"> complet</w:t>
      </w:r>
      <w:r>
        <w:rPr>
          <w:rFonts w:ascii="Century Gothic" w:eastAsia="Times New Roman" w:hAnsi="Century Gothic" w:cs="Arial"/>
          <w:color w:val="222222"/>
          <w:sz w:val="24"/>
          <w:szCs w:val="24"/>
        </w:rPr>
        <w:t>e with a small, enclosed barrel-</w:t>
      </w:r>
      <w:r w:rsidR="00EF5079" w:rsidRPr="00C17299">
        <w:rPr>
          <w:rFonts w:ascii="Century Gothic" w:eastAsia="Times New Roman" w:hAnsi="Century Gothic" w:cs="Arial"/>
          <w:color w:val="222222"/>
          <w:sz w:val="24"/>
          <w:szCs w:val="24"/>
        </w:rPr>
        <w:t xml:space="preserve">composting system.  It has been said that 50% of our vegetables can be grown on rooftops; and for every rooftop, there are one hundred </w:t>
      </w:r>
      <w:r>
        <w:rPr>
          <w:rFonts w:ascii="Century Gothic" w:eastAsia="Times New Roman" w:hAnsi="Century Gothic" w:cs="Arial"/>
          <w:color w:val="222222"/>
          <w:sz w:val="24"/>
          <w:szCs w:val="24"/>
        </w:rPr>
        <w:t xml:space="preserve">existing </w:t>
      </w:r>
      <w:r w:rsidR="00EF5079" w:rsidRPr="00C17299">
        <w:rPr>
          <w:rFonts w:ascii="Century Gothic" w:eastAsia="Times New Roman" w:hAnsi="Century Gothic" w:cs="Arial"/>
          <w:color w:val="222222"/>
          <w:sz w:val="24"/>
          <w:szCs w:val="24"/>
        </w:rPr>
        <w:t>balconies</w:t>
      </w:r>
      <w:r>
        <w:rPr>
          <w:rFonts w:ascii="Century Gothic" w:eastAsia="Times New Roman" w:hAnsi="Century Gothic" w:cs="Arial"/>
          <w:color w:val="222222"/>
          <w:sz w:val="24"/>
          <w:szCs w:val="24"/>
        </w:rPr>
        <w:t xml:space="preserve"> that can grow some food</w:t>
      </w:r>
      <w:r w:rsidR="00EF5079" w:rsidRPr="00C17299">
        <w:rPr>
          <w:rFonts w:ascii="Century Gothic" w:eastAsia="Times New Roman" w:hAnsi="Century Gothic" w:cs="Arial"/>
          <w:color w:val="222222"/>
          <w:sz w:val="24"/>
          <w:szCs w:val="24"/>
        </w:rPr>
        <w:t xml:space="preserve">.  We will show those with access only to such a small, urban space what to do with fruiting plants, espaliered trees, </w:t>
      </w:r>
      <w:r>
        <w:rPr>
          <w:rFonts w:ascii="Century Gothic" w:eastAsia="Times New Roman" w:hAnsi="Century Gothic" w:cs="Arial"/>
          <w:color w:val="222222"/>
          <w:sz w:val="24"/>
          <w:szCs w:val="24"/>
        </w:rPr>
        <w:t xml:space="preserve">window gardens, </w:t>
      </w:r>
      <w:r w:rsidR="00EF5079" w:rsidRPr="00C17299">
        <w:rPr>
          <w:rFonts w:ascii="Century Gothic" w:eastAsia="Times New Roman" w:hAnsi="Century Gothic" w:cs="Arial"/>
          <w:color w:val="222222"/>
          <w:sz w:val="24"/>
          <w:szCs w:val="24"/>
        </w:rPr>
        <w:t xml:space="preserve">shrubs and flowers for food, cooling, pollution </w:t>
      </w:r>
      <w:r>
        <w:rPr>
          <w:rFonts w:ascii="Century Gothic" w:eastAsia="Times New Roman" w:hAnsi="Century Gothic" w:cs="Arial"/>
          <w:color w:val="222222"/>
          <w:sz w:val="24"/>
          <w:szCs w:val="24"/>
        </w:rPr>
        <w:t xml:space="preserve">and sound </w:t>
      </w:r>
      <w:r w:rsidR="00EF5079" w:rsidRPr="00C17299">
        <w:rPr>
          <w:rFonts w:ascii="Century Gothic" w:eastAsia="Times New Roman" w:hAnsi="Century Gothic" w:cs="Arial"/>
          <w:color w:val="222222"/>
          <w:sz w:val="24"/>
          <w:szCs w:val="24"/>
        </w:rPr>
        <w:t>reduction.  Many kinds of containers will be shown, including window boxes, for those without even a lanai.</w:t>
      </w:r>
    </w:p>
    <w:p w:rsidR="00412F14" w:rsidRPr="00C17299" w:rsidRDefault="00412F14" w:rsidP="00412F14">
      <w:pPr>
        <w:pStyle w:val="ListParagraph"/>
        <w:rPr>
          <w:rFonts w:ascii="Century Gothic" w:eastAsia="Times New Roman" w:hAnsi="Century Gothic" w:cs="Arial"/>
          <w:color w:val="222222"/>
          <w:sz w:val="24"/>
          <w:szCs w:val="24"/>
        </w:rPr>
      </w:pPr>
    </w:p>
    <w:p w:rsidR="005D4B3E" w:rsidRDefault="005D4B3E" w:rsidP="00EF5079">
      <w:pPr>
        <w:pStyle w:val="ListParagraph"/>
        <w:numPr>
          <w:ilvl w:val="0"/>
          <w:numId w:val="2"/>
        </w:numPr>
        <w:rPr>
          <w:rFonts w:ascii="Century Gothic" w:eastAsia="Times New Roman" w:hAnsi="Century Gothic" w:cs="Arial"/>
          <w:color w:val="222222"/>
          <w:sz w:val="24"/>
          <w:szCs w:val="24"/>
        </w:rPr>
      </w:pPr>
      <w:r>
        <w:rPr>
          <w:rFonts w:ascii="Century Gothic" w:eastAsia="Times New Roman" w:hAnsi="Century Gothic" w:cs="Arial"/>
          <w:color w:val="222222"/>
          <w:sz w:val="24"/>
          <w:szCs w:val="24"/>
        </w:rPr>
        <w:t>THE SHADY LANAI/PATIO GARDEN</w:t>
      </w:r>
    </w:p>
    <w:p w:rsidR="00412F14" w:rsidRPr="00C17299" w:rsidRDefault="00412F14" w:rsidP="005D4B3E">
      <w:pPr>
        <w:pStyle w:val="ListParagraph"/>
        <w:ind w:left="1440"/>
        <w:rPr>
          <w:rFonts w:ascii="Century Gothic" w:eastAsia="Times New Roman" w:hAnsi="Century Gothic" w:cs="Arial"/>
          <w:color w:val="222222"/>
          <w:sz w:val="24"/>
          <w:szCs w:val="24"/>
        </w:rPr>
      </w:pPr>
      <w:r w:rsidRPr="00C17299">
        <w:rPr>
          <w:rFonts w:ascii="Century Gothic" w:eastAsia="Times New Roman" w:hAnsi="Century Gothic" w:cs="Arial"/>
          <w:color w:val="222222"/>
          <w:sz w:val="24"/>
          <w:szCs w:val="24"/>
        </w:rPr>
        <w:t>This will be as above, but geared toward spaces without much sun.  Leafy greens and other shade tolerant edibles will be grown in a fine landscape design.</w:t>
      </w:r>
    </w:p>
    <w:p w:rsidR="00496E50" w:rsidRPr="00C17299" w:rsidRDefault="00496E50" w:rsidP="00496E50">
      <w:pPr>
        <w:pStyle w:val="ListParagraph"/>
        <w:rPr>
          <w:rFonts w:ascii="Century Gothic" w:eastAsia="Times New Roman" w:hAnsi="Century Gothic" w:cs="Arial"/>
          <w:color w:val="222222"/>
          <w:sz w:val="24"/>
          <w:szCs w:val="24"/>
        </w:rPr>
      </w:pPr>
    </w:p>
    <w:p w:rsidR="005D4B3E" w:rsidRDefault="005D4B3E" w:rsidP="00EF5079">
      <w:pPr>
        <w:pStyle w:val="ListParagraph"/>
        <w:numPr>
          <w:ilvl w:val="0"/>
          <w:numId w:val="2"/>
        </w:numPr>
        <w:rPr>
          <w:rFonts w:ascii="Century Gothic" w:eastAsia="Times New Roman" w:hAnsi="Century Gothic" w:cs="Arial"/>
          <w:color w:val="222222"/>
          <w:sz w:val="24"/>
          <w:szCs w:val="24"/>
        </w:rPr>
      </w:pPr>
      <w:r>
        <w:rPr>
          <w:rFonts w:ascii="Century Gothic" w:eastAsia="Times New Roman" w:hAnsi="Century Gothic" w:cs="Arial"/>
          <w:color w:val="222222"/>
          <w:sz w:val="24"/>
          <w:szCs w:val="24"/>
        </w:rPr>
        <w:t>AQUATIC FOOD PRODUCTION</w:t>
      </w:r>
    </w:p>
    <w:p w:rsidR="00496E50" w:rsidRPr="00C17299" w:rsidRDefault="005D4B3E" w:rsidP="005D4B3E">
      <w:pPr>
        <w:pStyle w:val="ListParagraph"/>
        <w:ind w:left="1440"/>
        <w:rPr>
          <w:rFonts w:ascii="Century Gothic" w:eastAsia="Times New Roman" w:hAnsi="Century Gothic" w:cs="Arial"/>
          <w:color w:val="222222"/>
          <w:sz w:val="24"/>
          <w:szCs w:val="24"/>
        </w:rPr>
      </w:pPr>
      <w:proofErr w:type="spellStart"/>
      <w:r>
        <w:rPr>
          <w:rFonts w:ascii="Century Gothic" w:eastAsia="Times New Roman" w:hAnsi="Century Gothic" w:cs="Arial"/>
          <w:color w:val="222222"/>
          <w:sz w:val="24"/>
          <w:szCs w:val="24"/>
        </w:rPr>
        <w:t>Aundant</w:t>
      </w:r>
      <w:proofErr w:type="spellEnd"/>
      <w:r w:rsidR="00496E50" w:rsidRPr="00C17299">
        <w:rPr>
          <w:rFonts w:ascii="Century Gothic" w:eastAsia="Times New Roman" w:hAnsi="Century Gothic" w:cs="Arial"/>
          <w:color w:val="222222"/>
          <w:sz w:val="24"/>
          <w:szCs w:val="24"/>
        </w:rPr>
        <w:t xml:space="preserve"> opportunity exists here for getting food from water.  All of the waters (tiny stream, ponds, solar algae ponds) will be used for hydroponic plant production.</w:t>
      </w:r>
    </w:p>
    <w:p w:rsidR="00496E50" w:rsidRPr="00C17299" w:rsidRDefault="00496E50" w:rsidP="00496E50">
      <w:pPr>
        <w:pStyle w:val="ListParagraph"/>
        <w:rPr>
          <w:rFonts w:ascii="Century Gothic" w:eastAsia="Times New Roman" w:hAnsi="Century Gothic" w:cs="Arial"/>
          <w:color w:val="222222"/>
          <w:sz w:val="24"/>
          <w:szCs w:val="24"/>
        </w:rPr>
      </w:pPr>
    </w:p>
    <w:p w:rsidR="00516184" w:rsidRDefault="00516184" w:rsidP="00EF5079">
      <w:pPr>
        <w:pStyle w:val="ListParagraph"/>
        <w:numPr>
          <w:ilvl w:val="0"/>
          <w:numId w:val="2"/>
        </w:numPr>
        <w:rPr>
          <w:rFonts w:ascii="Century Gothic" w:eastAsia="Times New Roman" w:hAnsi="Century Gothic" w:cs="Arial"/>
          <w:color w:val="222222"/>
          <w:sz w:val="24"/>
          <w:szCs w:val="24"/>
        </w:rPr>
      </w:pPr>
      <w:r>
        <w:rPr>
          <w:rFonts w:ascii="Century Gothic" w:eastAsia="Times New Roman" w:hAnsi="Century Gothic" w:cs="Arial"/>
          <w:color w:val="222222"/>
          <w:sz w:val="24"/>
          <w:szCs w:val="24"/>
        </w:rPr>
        <w:t>SMALL LIVESTOCK</w:t>
      </w:r>
    </w:p>
    <w:p w:rsidR="00496E50" w:rsidRPr="00C17299" w:rsidRDefault="00496E50" w:rsidP="00516184">
      <w:pPr>
        <w:pStyle w:val="ListParagraph"/>
        <w:ind w:left="1440"/>
        <w:rPr>
          <w:rFonts w:ascii="Century Gothic" w:eastAsia="Times New Roman" w:hAnsi="Century Gothic" w:cs="Arial"/>
          <w:color w:val="222222"/>
          <w:sz w:val="24"/>
          <w:szCs w:val="24"/>
        </w:rPr>
      </w:pPr>
      <w:r w:rsidRPr="00C17299">
        <w:rPr>
          <w:rFonts w:ascii="Century Gothic" w:eastAsia="Times New Roman" w:hAnsi="Century Gothic" w:cs="Arial"/>
          <w:color w:val="222222"/>
          <w:sz w:val="24"/>
          <w:szCs w:val="24"/>
        </w:rPr>
        <w:t xml:space="preserve">The presence of animals is absolutely essential for food and fertilizer production, for hygiene, and for pest control.  In the case of bees, not only do we reap the honey, </w:t>
      </w:r>
      <w:r w:rsidR="00C17299" w:rsidRPr="00C17299">
        <w:rPr>
          <w:rFonts w:ascii="Century Gothic" w:eastAsia="Times New Roman" w:hAnsi="Century Gothic" w:cs="Arial"/>
          <w:color w:val="222222"/>
          <w:sz w:val="24"/>
          <w:szCs w:val="24"/>
        </w:rPr>
        <w:t>but also</w:t>
      </w:r>
      <w:r w:rsidRPr="00C17299">
        <w:rPr>
          <w:rFonts w:ascii="Century Gothic" w:eastAsia="Times New Roman" w:hAnsi="Century Gothic" w:cs="Arial"/>
          <w:color w:val="222222"/>
          <w:sz w:val="24"/>
          <w:szCs w:val="24"/>
        </w:rPr>
        <w:t xml:space="preserve"> our crops will be easily pollinated.  Ducks, geese, rabbits, chickens and other birds will be the </w:t>
      </w:r>
      <w:r w:rsidR="00516184" w:rsidRPr="00C17299">
        <w:rPr>
          <w:rFonts w:ascii="Century Gothic" w:eastAsia="Times New Roman" w:hAnsi="Century Gothic" w:cs="Arial"/>
          <w:color w:val="222222"/>
          <w:sz w:val="24"/>
          <w:szCs w:val="24"/>
        </w:rPr>
        <w:t xml:space="preserve">E OLA KA’AINA </w:t>
      </w:r>
      <w:r w:rsidRPr="00C17299">
        <w:rPr>
          <w:rFonts w:ascii="Century Gothic" w:eastAsia="Times New Roman" w:hAnsi="Century Gothic" w:cs="Arial"/>
          <w:color w:val="222222"/>
          <w:sz w:val="24"/>
          <w:szCs w:val="24"/>
        </w:rPr>
        <w:t>animals.  Much later, as the center expands, pigs will be considered.</w:t>
      </w:r>
    </w:p>
    <w:p w:rsidR="00496E50" w:rsidRPr="00C17299" w:rsidRDefault="00496E50" w:rsidP="00496E50">
      <w:pPr>
        <w:pStyle w:val="ListParagraph"/>
        <w:rPr>
          <w:rFonts w:ascii="Century Gothic" w:eastAsia="Times New Roman" w:hAnsi="Century Gothic" w:cs="Arial"/>
          <w:color w:val="222222"/>
          <w:sz w:val="24"/>
          <w:szCs w:val="24"/>
        </w:rPr>
      </w:pPr>
    </w:p>
    <w:p w:rsidR="00516184" w:rsidRDefault="00516184" w:rsidP="00EF5079">
      <w:pPr>
        <w:pStyle w:val="ListParagraph"/>
        <w:numPr>
          <w:ilvl w:val="0"/>
          <w:numId w:val="2"/>
        </w:numPr>
        <w:rPr>
          <w:rFonts w:ascii="Century Gothic" w:eastAsia="Times New Roman" w:hAnsi="Century Gothic" w:cs="Arial"/>
          <w:color w:val="222222"/>
          <w:sz w:val="24"/>
          <w:szCs w:val="24"/>
        </w:rPr>
      </w:pPr>
      <w:r>
        <w:rPr>
          <w:rFonts w:ascii="Century Gothic" w:eastAsia="Times New Roman" w:hAnsi="Century Gothic" w:cs="Arial"/>
          <w:color w:val="222222"/>
          <w:sz w:val="24"/>
          <w:szCs w:val="24"/>
        </w:rPr>
        <w:t>COMPOSTING/RECYCLING SYSTEMS</w:t>
      </w:r>
    </w:p>
    <w:p w:rsidR="00496E50" w:rsidRPr="00C17299" w:rsidRDefault="00496E50" w:rsidP="00516184">
      <w:pPr>
        <w:pStyle w:val="ListParagraph"/>
        <w:ind w:left="1440"/>
        <w:rPr>
          <w:rFonts w:ascii="Century Gothic" w:eastAsia="Times New Roman" w:hAnsi="Century Gothic" w:cs="Arial"/>
          <w:color w:val="222222"/>
          <w:sz w:val="24"/>
          <w:szCs w:val="24"/>
        </w:rPr>
      </w:pPr>
      <w:r w:rsidRPr="00C17299">
        <w:rPr>
          <w:rFonts w:ascii="Century Gothic" w:eastAsia="Times New Roman" w:hAnsi="Century Gothic" w:cs="Arial"/>
          <w:color w:val="222222"/>
          <w:sz w:val="24"/>
          <w:szCs w:val="24"/>
        </w:rPr>
        <w:t xml:space="preserve">These are the most essential </w:t>
      </w:r>
      <w:r w:rsidR="00516184">
        <w:rPr>
          <w:rFonts w:ascii="Century Gothic" w:eastAsia="Times New Roman" w:hAnsi="Century Gothic" w:cs="Arial"/>
          <w:color w:val="222222"/>
          <w:sz w:val="24"/>
          <w:szCs w:val="24"/>
        </w:rPr>
        <w:t xml:space="preserve">foundational </w:t>
      </w:r>
      <w:r w:rsidRPr="00C17299">
        <w:rPr>
          <w:rFonts w:ascii="Century Gothic" w:eastAsia="Times New Roman" w:hAnsi="Century Gothic" w:cs="Arial"/>
          <w:color w:val="222222"/>
          <w:sz w:val="24"/>
          <w:szCs w:val="24"/>
        </w:rPr>
        <w:t xml:space="preserve">aspects of </w:t>
      </w:r>
      <w:r w:rsidR="00516184" w:rsidRPr="00C17299">
        <w:rPr>
          <w:rFonts w:ascii="Century Gothic" w:eastAsia="Times New Roman" w:hAnsi="Century Gothic" w:cs="Arial"/>
          <w:color w:val="222222"/>
          <w:sz w:val="24"/>
          <w:szCs w:val="24"/>
        </w:rPr>
        <w:t>E OLA KA’AINA</w:t>
      </w:r>
      <w:r w:rsidRPr="00C17299">
        <w:rPr>
          <w:rFonts w:ascii="Century Gothic" w:eastAsia="Times New Roman" w:hAnsi="Century Gothic" w:cs="Arial"/>
          <w:color w:val="222222"/>
          <w:sz w:val="24"/>
          <w:szCs w:val="24"/>
        </w:rPr>
        <w:t>.  They will be for use and demonstration on the lanai level (barrel system), the backyard level (larger barrel system), and the nursery level (piles and windrows).  At first we will use a shredder with the organic materials for fast accumulation of a lot of compost; later we may comfortably use longer methods of composting</w:t>
      </w:r>
      <w:r w:rsidR="00C17299" w:rsidRPr="00C17299">
        <w:rPr>
          <w:rFonts w:ascii="Century Gothic" w:eastAsia="Times New Roman" w:hAnsi="Century Gothic" w:cs="Arial"/>
          <w:color w:val="222222"/>
          <w:sz w:val="24"/>
          <w:szCs w:val="24"/>
        </w:rPr>
        <w:t>.</w:t>
      </w:r>
      <w:r w:rsidRPr="00C17299">
        <w:rPr>
          <w:rFonts w:ascii="Century Gothic" w:eastAsia="Times New Roman" w:hAnsi="Century Gothic" w:cs="Arial"/>
          <w:color w:val="222222"/>
          <w:sz w:val="24"/>
          <w:szCs w:val="24"/>
        </w:rPr>
        <w:t xml:space="preserve">  Community members will be invited to bring their leaves and fronds, branches, and garden residues to the site.  We will, however, always encourage and instruct in home methods of composting.  All materials will be recycled whenever possible.  Later, this can be a depot for other recyclables.  Containers will be made of recycled </w:t>
      </w:r>
      <w:r w:rsidR="00C17299" w:rsidRPr="00C17299">
        <w:rPr>
          <w:rFonts w:ascii="Century Gothic" w:eastAsia="Times New Roman" w:hAnsi="Century Gothic" w:cs="Arial"/>
          <w:color w:val="222222"/>
          <w:sz w:val="24"/>
          <w:szCs w:val="24"/>
        </w:rPr>
        <w:t>materials;</w:t>
      </w:r>
      <w:r w:rsidRPr="00C17299">
        <w:rPr>
          <w:rFonts w:ascii="Century Gothic" w:eastAsia="Times New Roman" w:hAnsi="Century Gothic" w:cs="Arial"/>
          <w:color w:val="222222"/>
          <w:sz w:val="24"/>
          <w:szCs w:val="24"/>
        </w:rPr>
        <w:t xml:space="preserve"> such a large glass jars with the necks cut off.  We consider this </w:t>
      </w:r>
      <w:r w:rsidR="00516184">
        <w:rPr>
          <w:rFonts w:ascii="Century Gothic" w:eastAsia="Times New Roman" w:hAnsi="Century Gothic" w:cs="Arial"/>
          <w:color w:val="222222"/>
          <w:sz w:val="24"/>
          <w:szCs w:val="24"/>
        </w:rPr>
        <w:t>reduce, reuse, return, recycle</w:t>
      </w:r>
      <w:r w:rsidRPr="00C17299">
        <w:rPr>
          <w:rFonts w:ascii="Century Gothic" w:eastAsia="Times New Roman" w:hAnsi="Century Gothic" w:cs="Arial"/>
          <w:color w:val="222222"/>
          <w:sz w:val="24"/>
          <w:szCs w:val="24"/>
        </w:rPr>
        <w:t xml:space="preserve"> mentality the most important of all the aspects thus far noted.</w:t>
      </w:r>
    </w:p>
    <w:p w:rsidR="006629D6" w:rsidRPr="00C17299" w:rsidRDefault="006629D6" w:rsidP="006629D6">
      <w:pPr>
        <w:shd w:val="clear" w:color="auto" w:fill="F1F1F1"/>
        <w:spacing w:after="0" w:line="90" w:lineRule="atLeast"/>
        <w:rPr>
          <w:rFonts w:ascii="Century Gothic" w:eastAsia="Times New Roman" w:hAnsi="Century Gothic" w:cs="Arial"/>
          <w:color w:val="222222"/>
          <w:sz w:val="24"/>
          <w:szCs w:val="24"/>
        </w:rPr>
      </w:pPr>
      <w:r w:rsidRPr="00C17299">
        <w:rPr>
          <w:rFonts w:ascii="Century Gothic" w:eastAsia="Times New Roman" w:hAnsi="Century Gothic" w:cs="Arial"/>
          <w:noProof/>
          <w:color w:val="222222"/>
          <w:sz w:val="24"/>
          <w:szCs w:val="24"/>
        </w:rPr>
        <w:drawing>
          <wp:inline distT="0" distB="0" distL="0" distR="0">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D1B7C" w:rsidRPr="00C17299" w:rsidRDefault="003D1B7C">
      <w:pPr>
        <w:rPr>
          <w:rFonts w:ascii="Century Gothic" w:hAnsi="Century Gothic"/>
          <w:sz w:val="24"/>
          <w:szCs w:val="24"/>
        </w:rPr>
      </w:pPr>
    </w:p>
    <w:sectPr w:rsidR="003D1B7C" w:rsidRPr="00C17299" w:rsidSect="00201F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D0BC1"/>
    <w:multiLevelType w:val="hybridMultilevel"/>
    <w:tmpl w:val="D10894E8"/>
    <w:lvl w:ilvl="0" w:tplc="1E1EE39E">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0396846"/>
    <w:multiLevelType w:val="hybridMultilevel"/>
    <w:tmpl w:val="F5C41556"/>
    <w:lvl w:ilvl="0" w:tplc="B8565DF4">
      <w:start w:val="1"/>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3D1B7C"/>
    <w:rsid w:val="0006027F"/>
    <w:rsid w:val="000904BF"/>
    <w:rsid w:val="00120A2A"/>
    <w:rsid w:val="00177A49"/>
    <w:rsid w:val="00201FAF"/>
    <w:rsid w:val="0030384C"/>
    <w:rsid w:val="003D1B7C"/>
    <w:rsid w:val="00412F14"/>
    <w:rsid w:val="00496E50"/>
    <w:rsid w:val="00516184"/>
    <w:rsid w:val="005264D0"/>
    <w:rsid w:val="00541F9D"/>
    <w:rsid w:val="00597DA4"/>
    <w:rsid w:val="005D4B3E"/>
    <w:rsid w:val="005D77DC"/>
    <w:rsid w:val="00612129"/>
    <w:rsid w:val="006629D6"/>
    <w:rsid w:val="00815201"/>
    <w:rsid w:val="00827D1C"/>
    <w:rsid w:val="00A200B3"/>
    <w:rsid w:val="00C17299"/>
    <w:rsid w:val="00C859D0"/>
    <w:rsid w:val="00C95F87"/>
    <w:rsid w:val="00EF50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F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9D6"/>
    <w:rPr>
      <w:rFonts w:ascii="Tahoma" w:hAnsi="Tahoma" w:cs="Tahoma"/>
      <w:sz w:val="16"/>
      <w:szCs w:val="16"/>
    </w:rPr>
  </w:style>
  <w:style w:type="paragraph" w:styleId="ListParagraph">
    <w:name w:val="List Paragraph"/>
    <w:basedOn w:val="Normal"/>
    <w:uiPriority w:val="34"/>
    <w:qFormat/>
    <w:rsid w:val="005264D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F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9D6"/>
    <w:rPr>
      <w:rFonts w:ascii="Tahoma" w:hAnsi="Tahoma" w:cs="Tahoma"/>
      <w:sz w:val="16"/>
      <w:szCs w:val="16"/>
    </w:rPr>
  </w:style>
  <w:style w:type="paragraph" w:styleId="ListParagraph">
    <w:name w:val="List Paragraph"/>
    <w:basedOn w:val="Normal"/>
    <w:uiPriority w:val="34"/>
    <w:qFormat/>
    <w:rsid w:val="005264D0"/>
    <w:pPr>
      <w:ind w:left="720"/>
      <w:contextualSpacing/>
    </w:pPr>
  </w:style>
</w:styles>
</file>

<file path=word/webSettings.xml><?xml version="1.0" encoding="utf-8"?>
<w:webSettings xmlns:r="http://schemas.openxmlformats.org/officeDocument/2006/relationships" xmlns:w="http://schemas.openxmlformats.org/wordprocessingml/2006/main">
  <w:divs>
    <w:div w:id="1260992939">
      <w:bodyDiv w:val="1"/>
      <w:marLeft w:val="0"/>
      <w:marRight w:val="0"/>
      <w:marTop w:val="0"/>
      <w:marBottom w:val="0"/>
      <w:divBdr>
        <w:top w:val="none" w:sz="0" w:space="0" w:color="auto"/>
        <w:left w:val="none" w:sz="0" w:space="0" w:color="auto"/>
        <w:bottom w:val="none" w:sz="0" w:space="0" w:color="auto"/>
        <w:right w:val="none" w:sz="0" w:space="0" w:color="auto"/>
      </w:divBdr>
      <w:divsChild>
        <w:div w:id="1012992447">
          <w:marLeft w:val="0"/>
          <w:marRight w:val="0"/>
          <w:marTop w:val="0"/>
          <w:marBottom w:val="0"/>
          <w:divBdr>
            <w:top w:val="none" w:sz="0" w:space="0" w:color="auto"/>
            <w:left w:val="none" w:sz="0" w:space="0" w:color="auto"/>
            <w:bottom w:val="none" w:sz="0" w:space="0" w:color="auto"/>
            <w:right w:val="none" w:sz="0" w:space="0" w:color="auto"/>
          </w:divBdr>
        </w:div>
        <w:div w:id="2075081733">
          <w:marLeft w:val="0"/>
          <w:marRight w:val="0"/>
          <w:marTop w:val="0"/>
          <w:marBottom w:val="0"/>
          <w:divBdr>
            <w:top w:val="none" w:sz="0" w:space="0" w:color="auto"/>
            <w:left w:val="none" w:sz="0" w:space="0" w:color="auto"/>
            <w:bottom w:val="none" w:sz="0" w:space="0" w:color="auto"/>
            <w:right w:val="none" w:sz="0" w:space="0" w:color="auto"/>
          </w:divBdr>
        </w:div>
        <w:div w:id="897975366">
          <w:marLeft w:val="0"/>
          <w:marRight w:val="0"/>
          <w:marTop w:val="0"/>
          <w:marBottom w:val="0"/>
          <w:divBdr>
            <w:top w:val="none" w:sz="0" w:space="0" w:color="auto"/>
            <w:left w:val="none" w:sz="0" w:space="0" w:color="auto"/>
            <w:bottom w:val="none" w:sz="0" w:space="0" w:color="auto"/>
            <w:right w:val="none" w:sz="0" w:space="0" w:color="auto"/>
          </w:divBdr>
        </w:div>
        <w:div w:id="1744983333">
          <w:marLeft w:val="0"/>
          <w:marRight w:val="0"/>
          <w:marTop w:val="0"/>
          <w:marBottom w:val="0"/>
          <w:divBdr>
            <w:top w:val="none" w:sz="0" w:space="0" w:color="auto"/>
            <w:left w:val="none" w:sz="0" w:space="0" w:color="auto"/>
            <w:bottom w:val="none" w:sz="0" w:space="0" w:color="auto"/>
            <w:right w:val="none" w:sz="0" w:space="0" w:color="auto"/>
          </w:divBdr>
        </w:div>
        <w:div w:id="479613328">
          <w:marLeft w:val="0"/>
          <w:marRight w:val="0"/>
          <w:marTop w:val="0"/>
          <w:marBottom w:val="0"/>
          <w:divBdr>
            <w:top w:val="none" w:sz="0" w:space="0" w:color="auto"/>
            <w:left w:val="none" w:sz="0" w:space="0" w:color="auto"/>
            <w:bottom w:val="none" w:sz="0" w:space="0" w:color="auto"/>
            <w:right w:val="none" w:sz="0" w:space="0" w:color="auto"/>
          </w:divBdr>
        </w:div>
        <w:div w:id="647906620">
          <w:marLeft w:val="0"/>
          <w:marRight w:val="0"/>
          <w:marTop w:val="0"/>
          <w:marBottom w:val="0"/>
          <w:divBdr>
            <w:top w:val="none" w:sz="0" w:space="0" w:color="auto"/>
            <w:left w:val="none" w:sz="0" w:space="0" w:color="auto"/>
            <w:bottom w:val="none" w:sz="0" w:space="0" w:color="auto"/>
            <w:right w:val="none" w:sz="0" w:space="0" w:color="auto"/>
          </w:divBdr>
        </w:div>
        <w:div w:id="875970051">
          <w:marLeft w:val="0"/>
          <w:marRight w:val="0"/>
          <w:marTop w:val="0"/>
          <w:marBottom w:val="0"/>
          <w:divBdr>
            <w:top w:val="none" w:sz="0" w:space="0" w:color="auto"/>
            <w:left w:val="none" w:sz="0" w:space="0" w:color="auto"/>
            <w:bottom w:val="none" w:sz="0" w:space="0" w:color="auto"/>
            <w:right w:val="none" w:sz="0" w:space="0" w:color="auto"/>
          </w:divBdr>
        </w:div>
        <w:div w:id="355422058">
          <w:marLeft w:val="0"/>
          <w:marRight w:val="0"/>
          <w:marTop w:val="0"/>
          <w:marBottom w:val="0"/>
          <w:divBdr>
            <w:top w:val="none" w:sz="0" w:space="0" w:color="auto"/>
            <w:left w:val="none" w:sz="0" w:space="0" w:color="auto"/>
            <w:bottom w:val="none" w:sz="0" w:space="0" w:color="auto"/>
            <w:right w:val="none" w:sz="0" w:space="0" w:color="auto"/>
          </w:divBdr>
        </w:div>
        <w:div w:id="1071540367">
          <w:marLeft w:val="0"/>
          <w:marRight w:val="0"/>
          <w:marTop w:val="0"/>
          <w:marBottom w:val="0"/>
          <w:divBdr>
            <w:top w:val="none" w:sz="0" w:space="0" w:color="auto"/>
            <w:left w:val="none" w:sz="0" w:space="0" w:color="auto"/>
            <w:bottom w:val="none" w:sz="0" w:space="0" w:color="auto"/>
            <w:right w:val="none" w:sz="0" w:space="0" w:color="auto"/>
          </w:divBdr>
        </w:div>
        <w:div w:id="1670323950">
          <w:marLeft w:val="0"/>
          <w:marRight w:val="0"/>
          <w:marTop w:val="0"/>
          <w:marBottom w:val="0"/>
          <w:divBdr>
            <w:top w:val="none" w:sz="0" w:space="0" w:color="auto"/>
            <w:left w:val="none" w:sz="0" w:space="0" w:color="auto"/>
            <w:bottom w:val="none" w:sz="0" w:space="0" w:color="auto"/>
            <w:right w:val="none" w:sz="0" w:space="0" w:color="auto"/>
          </w:divBdr>
        </w:div>
        <w:div w:id="419496481">
          <w:marLeft w:val="0"/>
          <w:marRight w:val="0"/>
          <w:marTop w:val="0"/>
          <w:marBottom w:val="0"/>
          <w:divBdr>
            <w:top w:val="none" w:sz="0" w:space="0" w:color="auto"/>
            <w:left w:val="none" w:sz="0" w:space="0" w:color="auto"/>
            <w:bottom w:val="none" w:sz="0" w:space="0" w:color="auto"/>
            <w:right w:val="none" w:sz="0" w:space="0" w:color="auto"/>
          </w:divBdr>
        </w:div>
        <w:div w:id="974287142">
          <w:marLeft w:val="0"/>
          <w:marRight w:val="0"/>
          <w:marTop w:val="0"/>
          <w:marBottom w:val="0"/>
          <w:divBdr>
            <w:top w:val="none" w:sz="0" w:space="0" w:color="auto"/>
            <w:left w:val="none" w:sz="0" w:space="0" w:color="auto"/>
            <w:bottom w:val="none" w:sz="0" w:space="0" w:color="auto"/>
            <w:right w:val="none" w:sz="0" w:space="0" w:color="auto"/>
          </w:divBdr>
        </w:div>
        <w:div w:id="1589457108">
          <w:marLeft w:val="0"/>
          <w:marRight w:val="0"/>
          <w:marTop w:val="0"/>
          <w:marBottom w:val="0"/>
          <w:divBdr>
            <w:top w:val="none" w:sz="0" w:space="0" w:color="auto"/>
            <w:left w:val="none" w:sz="0" w:space="0" w:color="auto"/>
            <w:bottom w:val="none" w:sz="0" w:space="0" w:color="auto"/>
            <w:right w:val="none" w:sz="0" w:space="0" w:color="auto"/>
          </w:divBdr>
        </w:div>
        <w:div w:id="1461458761">
          <w:marLeft w:val="0"/>
          <w:marRight w:val="0"/>
          <w:marTop w:val="0"/>
          <w:marBottom w:val="0"/>
          <w:divBdr>
            <w:top w:val="none" w:sz="0" w:space="0" w:color="auto"/>
            <w:left w:val="none" w:sz="0" w:space="0" w:color="auto"/>
            <w:bottom w:val="none" w:sz="0" w:space="0" w:color="auto"/>
            <w:right w:val="none" w:sz="0" w:space="0" w:color="auto"/>
          </w:divBdr>
        </w:div>
        <w:div w:id="1288125866">
          <w:marLeft w:val="0"/>
          <w:marRight w:val="0"/>
          <w:marTop w:val="0"/>
          <w:marBottom w:val="0"/>
          <w:divBdr>
            <w:top w:val="none" w:sz="0" w:space="0" w:color="auto"/>
            <w:left w:val="none" w:sz="0" w:space="0" w:color="auto"/>
            <w:bottom w:val="none" w:sz="0" w:space="0" w:color="auto"/>
            <w:right w:val="none" w:sz="0" w:space="0" w:color="auto"/>
          </w:divBdr>
          <w:divsChild>
            <w:div w:id="149614965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Fairchild</dc:creator>
  <cp:lastModifiedBy>Julia Fairchild</cp:lastModifiedBy>
  <cp:revision>2</cp:revision>
  <dcterms:created xsi:type="dcterms:W3CDTF">2014-09-12T01:04:00Z</dcterms:created>
  <dcterms:modified xsi:type="dcterms:W3CDTF">2014-09-12T01:04:00Z</dcterms:modified>
</cp:coreProperties>
</file>